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58"/>
        <w:tblW w:w="9746" w:type="dxa"/>
        <w:tblLook w:val="00A0" w:firstRow="1" w:lastRow="0" w:firstColumn="1" w:lastColumn="0" w:noHBand="0" w:noVBand="0"/>
      </w:tblPr>
      <w:tblGrid>
        <w:gridCol w:w="4503"/>
        <w:gridCol w:w="282"/>
        <w:gridCol w:w="4679"/>
        <w:gridCol w:w="282"/>
      </w:tblGrid>
      <w:tr w:rsidR="0073626A" w:rsidTr="0073626A">
        <w:trPr>
          <w:gridAfter w:val="1"/>
          <w:wAfter w:w="282" w:type="dxa"/>
          <w:trHeight w:val="1711"/>
        </w:trPr>
        <w:tc>
          <w:tcPr>
            <w:tcW w:w="4503" w:type="dxa"/>
          </w:tcPr>
          <w:p w:rsidR="0073626A" w:rsidRDefault="0073626A">
            <w:pPr>
              <w:spacing w:after="0" w:line="240" w:lineRule="auto"/>
              <w:jc w:val="center"/>
              <w:rPr>
                <w:rFonts w:ascii="Times New Roman" w:hAnsi="Times New Roman"/>
                <w:b/>
                <w:sz w:val="24"/>
                <w:szCs w:val="28"/>
                <w:lang w:eastAsia="ru-RU"/>
              </w:rPr>
            </w:pPr>
          </w:p>
        </w:tc>
        <w:tc>
          <w:tcPr>
            <w:tcW w:w="4961" w:type="dxa"/>
            <w:gridSpan w:val="2"/>
          </w:tcPr>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8"/>
                <w:szCs w:val="28"/>
                <w:lang w:eastAsia="ru-RU"/>
              </w:rPr>
            </w:pPr>
          </w:p>
          <w:p w:rsidR="0073626A" w:rsidRDefault="0073626A">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Приложение № </w:t>
            </w:r>
          </w:p>
          <w:p w:rsidR="0073626A" w:rsidRDefault="0073626A">
            <w:pPr>
              <w:spacing w:after="0" w:line="240" w:lineRule="auto"/>
              <w:rPr>
                <w:rFonts w:ascii="Times New Roman" w:hAnsi="Times New Roman"/>
                <w:b/>
                <w:sz w:val="28"/>
                <w:szCs w:val="28"/>
                <w:lang w:eastAsia="ru-RU"/>
              </w:rPr>
            </w:pPr>
            <w:r>
              <w:rPr>
                <w:rFonts w:ascii="Times New Roman" w:hAnsi="Times New Roman"/>
                <w:b/>
                <w:sz w:val="28"/>
                <w:szCs w:val="28"/>
                <w:lang w:eastAsia="ru-RU"/>
              </w:rPr>
              <w:t>к Основной образовательной программе среднего общего образования  МОУ «Ключевская СОШ»</w:t>
            </w:r>
          </w:p>
          <w:p w:rsidR="0073626A" w:rsidRDefault="0073626A">
            <w:pPr>
              <w:spacing w:after="0" w:line="240" w:lineRule="auto"/>
              <w:rPr>
                <w:rFonts w:ascii="Times New Roman" w:hAnsi="Times New Roman"/>
                <w:b/>
                <w:sz w:val="24"/>
                <w:szCs w:val="28"/>
                <w:lang w:eastAsia="ru-RU"/>
              </w:rPr>
            </w:pPr>
          </w:p>
          <w:p w:rsidR="0073626A" w:rsidRDefault="0073626A">
            <w:pPr>
              <w:spacing w:after="0" w:line="240" w:lineRule="auto"/>
              <w:rPr>
                <w:rFonts w:ascii="Times New Roman" w:hAnsi="Times New Roman"/>
                <w:b/>
                <w:sz w:val="24"/>
                <w:szCs w:val="28"/>
                <w:lang w:eastAsia="ru-RU"/>
              </w:rPr>
            </w:pPr>
          </w:p>
          <w:p w:rsidR="0073626A" w:rsidRDefault="0073626A">
            <w:pPr>
              <w:spacing w:after="0" w:line="240" w:lineRule="auto"/>
              <w:rPr>
                <w:rFonts w:ascii="Times New Roman" w:hAnsi="Times New Roman"/>
                <w:b/>
                <w:sz w:val="24"/>
                <w:szCs w:val="28"/>
                <w:lang w:eastAsia="ru-RU"/>
              </w:rPr>
            </w:pPr>
          </w:p>
        </w:tc>
      </w:tr>
      <w:tr w:rsidR="0073626A" w:rsidTr="0073626A">
        <w:tc>
          <w:tcPr>
            <w:tcW w:w="9746" w:type="dxa"/>
            <w:gridSpan w:val="4"/>
          </w:tcPr>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24"/>
                <w:szCs w:val="28"/>
                <w:lang w:eastAsia="ru-RU"/>
              </w:rPr>
            </w:pPr>
          </w:p>
          <w:p w:rsidR="0073626A" w:rsidRDefault="0073626A">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Рабочая программа учебного предмета</w:t>
            </w:r>
          </w:p>
          <w:p w:rsidR="0073626A" w:rsidRDefault="0073626A">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«Родной язы</w:t>
            </w:r>
            <w:proofErr w:type="gramStart"/>
            <w:r>
              <w:rPr>
                <w:rFonts w:ascii="Times New Roman" w:hAnsi="Times New Roman"/>
                <w:b/>
                <w:sz w:val="36"/>
                <w:szCs w:val="36"/>
                <w:lang w:eastAsia="ru-RU"/>
              </w:rPr>
              <w:t>к(</w:t>
            </w:r>
            <w:proofErr w:type="gramEnd"/>
            <w:r>
              <w:rPr>
                <w:rFonts w:ascii="Times New Roman" w:hAnsi="Times New Roman"/>
                <w:b/>
                <w:sz w:val="36"/>
                <w:szCs w:val="36"/>
                <w:lang w:eastAsia="ru-RU"/>
              </w:rPr>
              <w:t xml:space="preserve"> русский)»</w:t>
            </w:r>
          </w:p>
          <w:p w:rsidR="0073626A" w:rsidRDefault="0073626A">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(базовый уровень)</w:t>
            </w:r>
          </w:p>
          <w:p w:rsidR="0073626A" w:rsidRDefault="0073626A">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Среднее общее образование, 10-11 классы</w:t>
            </w:r>
          </w:p>
          <w:p w:rsidR="0073626A" w:rsidRDefault="0073626A">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(ФГОС СОО)</w:t>
            </w:r>
          </w:p>
          <w:p w:rsidR="0073626A" w:rsidRDefault="0073626A">
            <w:pPr>
              <w:spacing w:after="0" w:line="240" w:lineRule="auto"/>
              <w:jc w:val="center"/>
              <w:rPr>
                <w:rFonts w:ascii="Times New Roman" w:hAnsi="Times New Roman"/>
                <w:b/>
                <w:sz w:val="24"/>
                <w:szCs w:val="28"/>
                <w:lang w:eastAsia="ru-RU"/>
              </w:rPr>
            </w:pPr>
          </w:p>
        </w:tc>
      </w:tr>
      <w:tr w:rsidR="0073626A" w:rsidTr="0073626A">
        <w:tc>
          <w:tcPr>
            <w:tcW w:w="4785" w:type="dxa"/>
            <w:gridSpan w:val="2"/>
          </w:tcPr>
          <w:p w:rsidR="0073626A" w:rsidRDefault="0073626A">
            <w:pPr>
              <w:spacing w:after="0" w:line="240" w:lineRule="auto"/>
              <w:jc w:val="center"/>
              <w:rPr>
                <w:rFonts w:ascii="Times New Roman" w:hAnsi="Times New Roman"/>
                <w:b/>
                <w:sz w:val="24"/>
                <w:szCs w:val="28"/>
                <w:lang w:eastAsia="ru-RU"/>
              </w:rPr>
            </w:pPr>
          </w:p>
        </w:tc>
        <w:tc>
          <w:tcPr>
            <w:tcW w:w="4961" w:type="dxa"/>
            <w:gridSpan w:val="2"/>
          </w:tcPr>
          <w:p w:rsidR="0073626A" w:rsidRDefault="0073626A">
            <w:pPr>
              <w:spacing w:after="0" w:line="240" w:lineRule="auto"/>
              <w:rPr>
                <w:rFonts w:ascii="Times New Roman" w:hAnsi="Times New Roman"/>
                <w:b/>
                <w:sz w:val="28"/>
                <w:szCs w:val="28"/>
                <w:lang w:eastAsia="ru-RU"/>
              </w:rPr>
            </w:pPr>
          </w:p>
          <w:p w:rsidR="0073626A" w:rsidRDefault="0073626A">
            <w:pPr>
              <w:spacing w:after="0" w:line="240" w:lineRule="auto"/>
              <w:rPr>
                <w:rFonts w:ascii="Times New Roman" w:hAnsi="Times New Roman"/>
                <w:b/>
                <w:sz w:val="28"/>
                <w:szCs w:val="28"/>
                <w:lang w:eastAsia="ru-RU"/>
              </w:rPr>
            </w:pPr>
          </w:p>
          <w:p w:rsidR="0073626A" w:rsidRDefault="0073626A">
            <w:pPr>
              <w:spacing w:after="0" w:line="240" w:lineRule="auto"/>
              <w:rPr>
                <w:rFonts w:ascii="Times New Roman" w:hAnsi="Times New Roman"/>
                <w:b/>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8"/>
                <w:szCs w:val="28"/>
                <w:lang w:eastAsia="ru-RU"/>
              </w:rPr>
            </w:pPr>
          </w:p>
          <w:p w:rsidR="0073626A" w:rsidRDefault="0073626A">
            <w:pPr>
              <w:spacing w:after="0" w:line="240" w:lineRule="auto"/>
              <w:rPr>
                <w:rFonts w:ascii="Times New Roman" w:hAnsi="Times New Roman"/>
                <w:sz w:val="24"/>
                <w:szCs w:val="28"/>
                <w:lang w:eastAsia="ru-RU"/>
              </w:rPr>
            </w:pPr>
          </w:p>
        </w:tc>
      </w:tr>
      <w:tr w:rsidR="0073626A" w:rsidTr="0073626A">
        <w:tc>
          <w:tcPr>
            <w:tcW w:w="9746" w:type="dxa"/>
            <w:gridSpan w:val="4"/>
          </w:tcPr>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pPr>
              <w:spacing w:after="0" w:line="240" w:lineRule="auto"/>
              <w:jc w:val="center"/>
              <w:rPr>
                <w:rFonts w:ascii="Times New Roman" w:hAnsi="Times New Roman"/>
                <w:sz w:val="28"/>
                <w:szCs w:val="28"/>
                <w:lang w:eastAsia="ru-RU"/>
              </w:rPr>
            </w:pPr>
          </w:p>
          <w:p w:rsidR="0073626A" w:rsidRDefault="0073626A" w:rsidP="0073626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с</w:t>
            </w:r>
            <w:proofErr w:type="gramStart"/>
            <w:r>
              <w:rPr>
                <w:rFonts w:ascii="Times New Roman" w:hAnsi="Times New Roman"/>
                <w:sz w:val="28"/>
                <w:szCs w:val="28"/>
                <w:lang w:eastAsia="ru-RU"/>
              </w:rPr>
              <w:t>.К</w:t>
            </w:r>
            <w:proofErr w:type="gramEnd"/>
            <w:r>
              <w:rPr>
                <w:rFonts w:ascii="Times New Roman" w:hAnsi="Times New Roman"/>
                <w:sz w:val="28"/>
                <w:szCs w:val="28"/>
                <w:lang w:eastAsia="ru-RU"/>
              </w:rPr>
              <w:t>лючи</w:t>
            </w:r>
            <w:r>
              <w:rPr>
                <w:rFonts w:ascii="Times New Roman" w:hAnsi="Times New Roman"/>
                <w:sz w:val="28"/>
                <w:szCs w:val="28"/>
                <w:lang w:eastAsia="ru-RU"/>
              </w:rPr>
              <w:t>,2020</w:t>
            </w:r>
          </w:p>
          <w:p w:rsidR="0073626A" w:rsidRDefault="0073626A">
            <w:pPr>
              <w:spacing w:after="0" w:line="240" w:lineRule="auto"/>
              <w:jc w:val="center"/>
              <w:rPr>
                <w:rFonts w:ascii="Times New Roman" w:hAnsi="Times New Roman"/>
                <w:sz w:val="28"/>
                <w:szCs w:val="28"/>
                <w:lang w:eastAsia="ru-RU"/>
              </w:rPr>
            </w:pPr>
          </w:p>
        </w:tc>
      </w:tr>
    </w:tbl>
    <w:p w:rsidR="0073626A" w:rsidRDefault="0073626A" w:rsidP="0073626A">
      <w:pPr>
        <w:pStyle w:val="1"/>
        <w:suppressAutoHyphens/>
        <w:spacing w:before="0" w:line="360" w:lineRule="auto"/>
        <w:jc w:val="both"/>
        <w:rPr>
          <w:rFonts w:eastAsia="@Arial Unicode MS"/>
        </w:rPr>
      </w:pPr>
      <w:r>
        <w:rPr>
          <w:rStyle w:val="Zag11"/>
          <w:rFonts w:ascii="Times New Roman" w:eastAsia="@Arial Unicode MS" w:hAnsi="Times New Roman"/>
          <w:color w:val="auto"/>
          <w:sz w:val="24"/>
          <w:szCs w:val="24"/>
        </w:rPr>
        <w:lastRenderedPageBreak/>
        <w:t xml:space="preserve">1.Планируемые результаты освоения учебного предмета «Родной язык (русский)» </w:t>
      </w:r>
    </w:p>
    <w:p w:rsidR="0073626A" w:rsidRDefault="0073626A" w:rsidP="0073626A">
      <w:pPr>
        <w:pStyle w:val="a3"/>
        <w:jc w:val="both"/>
        <w:rPr>
          <w:rFonts w:ascii="Times New Roman" w:hAnsi="Times New Roman"/>
          <w:b/>
          <w:sz w:val="24"/>
          <w:szCs w:val="24"/>
        </w:rPr>
      </w:pPr>
      <w:r>
        <w:rPr>
          <w:rFonts w:ascii="Times New Roman" w:hAnsi="Times New Roman"/>
          <w:bCs/>
          <w:sz w:val="24"/>
          <w:szCs w:val="24"/>
        </w:rPr>
        <w:t>В стру</w:t>
      </w:r>
      <w:r>
        <w:rPr>
          <w:rFonts w:ascii="Times New Roman" w:hAnsi="Times New Roman"/>
          <w:sz w:val="24"/>
          <w:szCs w:val="24"/>
        </w:rPr>
        <w:t xml:space="preserve">ктуре планируемых результатов выделяется </w:t>
      </w:r>
      <w:r>
        <w:rPr>
          <w:rFonts w:ascii="Times New Roman" w:hAnsi="Times New Roman"/>
          <w:b/>
          <w:sz w:val="24"/>
          <w:szCs w:val="24"/>
        </w:rPr>
        <w:t xml:space="preserve">следующие группы: </w:t>
      </w:r>
    </w:p>
    <w:p w:rsidR="0073626A" w:rsidRDefault="0073626A" w:rsidP="0073626A">
      <w:pPr>
        <w:spacing w:line="240" w:lineRule="auto"/>
        <w:jc w:val="both"/>
        <w:rPr>
          <w:rFonts w:ascii="Times New Roman" w:hAnsi="Times New Roman"/>
          <w:sz w:val="24"/>
          <w:szCs w:val="24"/>
        </w:rPr>
      </w:pPr>
      <w:bookmarkStart w:id="0" w:name="sub_602"/>
      <w:proofErr w:type="gramStart"/>
      <w:r>
        <w:rPr>
          <w:rFonts w:ascii="Times New Roman" w:hAnsi="Times New Roman"/>
          <w:b/>
          <w:sz w:val="24"/>
          <w:szCs w:val="24"/>
        </w:rPr>
        <w:t>Личностные,</w:t>
      </w:r>
      <w:r>
        <w:rPr>
          <w:rFonts w:ascii="Times New Roman" w:hAnsi="Times New Roman"/>
          <w:sz w:val="24"/>
          <w:szCs w:val="24"/>
        </w:rPr>
        <w:t xml:space="preserve"> включающие готовность и способность обучающихся к саморазвитию и личностному самоопределению,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bookmarkEnd w:id="0"/>
    <w:p w:rsidR="0073626A" w:rsidRDefault="0073626A" w:rsidP="0073626A">
      <w:pPr>
        <w:spacing w:line="240" w:lineRule="auto"/>
        <w:jc w:val="both"/>
        <w:rPr>
          <w:rFonts w:ascii="Times New Roman" w:hAnsi="Times New Roman"/>
          <w:sz w:val="24"/>
          <w:szCs w:val="24"/>
        </w:rPr>
      </w:pPr>
      <w:proofErr w:type="spellStart"/>
      <w:proofErr w:type="gramStart"/>
      <w:r>
        <w:rPr>
          <w:rFonts w:ascii="Times New Roman" w:hAnsi="Times New Roman"/>
          <w:b/>
          <w:sz w:val="24"/>
          <w:szCs w:val="24"/>
        </w:rPr>
        <w:t>Метапредметные</w:t>
      </w:r>
      <w:proofErr w:type="spellEnd"/>
      <w:r>
        <w:rPr>
          <w:rFonts w:ascii="Times New Roman" w:hAnsi="Times New Roman"/>
          <w:b/>
          <w:sz w:val="24"/>
          <w:szCs w:val="24"/>
        </w:rPr>
        <w:t>,</w:t>
      </w:r>
      <w:r>
        <w:rPr>
          <w:rFonts w:ascii="Times New Roman" w:hAnsi="Times New Roman"/>
          <w:sz w:val="24"/>
          <w:szCs w:val="24"/>
        </w:rPr>
        <w:t xml:space="preserve"> включающие освоенные обучающимися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73626A" w:rsidRDefault="0073626A" w:rsidP="0073626A">
      <w:pPr>
        <w:spacing w:line="240" w:lineRule="auto"/>
        <w:jc w:val="both"/>
        <w:rPr>
          <w:rFonts w:ascii="Times New Roman" w:hAnsi="Times New Roman"/>
          <w:sz w:val="24"/>
          <w:szCs w:val="24"/>
        </w:rPr>
      </w:pPr>
      <w:proofErr w:type="gramStart"/>
      <w:r>
        <w:rPr>
          <w:rFonts w:ascii="Times New Roman" w:hAnsi="Times New Roman"/>
          <w:b/>
          <w:sz w:val="24"/>
          <w:szCs w:val="24"/>
        </w:rPr>
        <w:t>Предметные</w:t>
      </w:r>
      <w:r>
        <w:rPr>
          <w:rFonts w:ascii="Times New Roman" w:hAnsi="Times New Roman"/>
          <w:sz w:val="24"/>
          <w:szCs w:val="24"/>
        </w:rPr>
        <w:t>,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3626A" w:rsidRDefault="0073626A" w:rsidP="0073626A">
      <w:pPr>
        <w:spacing w:line="240" w:lineRule="auto"/>
        <w:jc w:val="both"/>
        <w:rPr>
          <w:rFonts w:ascii="Times New Roman" w:hAnsi="Times New Roman"/>
          <w:b/>
          <w:sz w:val="24"/>
          <w:szCs w:val="24"/>
          <w:u w:val="single"/>
        </w:rPr>
      </w:pPr>
      <w:r>
        <w:rPr>
          <w:rFonts w:ascii="Times New Roman" w:hAnsi="Times New Roman"/>
          <w:b/>
          <w:sz w:val="24"/>
          <w:szCs w:val="24"/>
          <w:u w:val="single"/>
        </w:rPr>
        <w:t>Личностные результаты освоения учебного предмета «Родной язык (русский)»:</w:t>
      </w:r>
    </w:p>
    <w:p w:rsidR="0073626A" w:rsidRDefault="0073626A" w:rsidP="0073626A">
      <w:pPr>
        <w:spacing w:line="240" w:lineRule="auto"/>
        <w:jc w:val="both"/>
        <w:rPr>
          <w:rFonts w:ascii="Times New Roman" w:hAnsi="Times New Roman"/>
          <w:sz w:val="24"/>
          <w:szCs w:val="24"/>
        </w:rPr>
      </w:pPr>
      <w:bookmarkStart w:id="1" w:name="sub_9"/>
      <w:r>
        <w:rPr>
          <w:rFonts w:ascii="Times New Roman" w:hAnsi="Times New Roman"/>
          <w:sz w:val="24"/>
          <w:szCs w:val="24"/>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3626A" w:rsidRDefault="0073626A" w:rsidP="0073626A">
      <w:pPr>
        <w:spacing w:line="240" w:lineRule="auto"/>
        <w:jc w:val="both"/>
        <w:rPr>
          <w:rFonts w:ascii="Times New Roman" w:hAnsi="Times New Roman"/>
          <w:sz w:val="24"/>
          <w:szCs w:val="24"/>
        </w:rPr>
      </w:pPr>
      <w:bookmarkStart w:id="2" w:name="sub_10"/>
      <w:bookmarkEnd w:id="1"/>
      <w:proofErr w:type="gramStart"/>
      <w:r>
        <w:rPr>
          <w:rFonts w:ascii="Times New Roman" w:hAnsi="Times New Roman"/>
          <w:sz w:val="24"/>
          <w:szCs w:val="24"/>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3626A" w:rsidRDefault="0073626A" w:rsidP="0073626A">
      <w:pPr>
        <w:spacing w:line="240" w:lineRule="auto"/>
        <w:jc w:val="both"/>
        <w:rPr>
          <w:rFonts w:ascii="Times New Roman" w:hAnsi="Times New Roman"/>
          <w:sz w:val="24"/>
          <w:szCs w:val="24"/>
        </w:rPr>
      </w:pPr>
      <w:bookmarkStart w:id="3" w:name="sub_11"/>
      <w:bookmarkEnd w:id="2"/>
      <w:r>
        <w:rPr>
          <w:rFonts w:ascii="Times New Roman" w:hAnsi="Times New Roman"/>
          <w:sz w:val="24"/>
          <w:szCs w:val="24"/>
        </w:rPr>
        <w:t>3) готовность к служению Отечеству, его защите;</w:t>
      </w:r>
    </w:p>
    <w:p w:rsidR="0073626A" w:rsidRDefault="0073626A" w:rsidP="0073626A">
      <w:pPr>
        <w:spacing w:line="240" w:lineRule="auto"/>
        <w:jc w:val="both"/>
        <w:rPr>
          <w:rFonts w:ascii="Times New Roman" w:hAnsi="Times New Roman"/>
          <w:sz w:val="24"/>
          <w:szCs w:val="24"/>
        </w:rPr>
      </w:pPr>
      <w:bookmarkStart w:id="4" w:name="sub_12"/>
      <w:bookmarkEnd w:id="3"/>
      <w:r>
        <w:rPr>
          <w:rFonts w:ascii="Times New Roman" w:hAnsi="Times New Roman"/>
          <w:sz w:val="24"/>
          <w:szCs w:val="24"/>
        </w:rPr>
        <w:t xml:space="preserve">4)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3626A" w:rsidRDefault="0073626A" w:rsidP="0073626A">
      <w:pPr>
        <w:spacing w:line="240" w:lineRule="auto"/>
        <w:jc w:val="both"/>
        <w:rPr>
          <w:rFonts w:ascii="Times New Roman" w:hAnsi="Times New Roman"/>
          <w:sz w:val="24"/>
          <w:szCs w:val="24"/>
        </w:rPr>
      </w:pPr>
      <w:bookmarkStart w:id="5" w:name="sub_13"/>
      <w:bookmarkEnd w:id="4"/>
      <w:r>
        <w:rPr>
          <w:rFonts w:ascii="Times New Roman" w:hAnsi="Times New Roman"/>
          <w:sz w:val="24"/>
          <w:szCs w:val="24"/>
        </w:rPr>
        <w:t xml:space="preserve">5)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bookmarkEnd w:id="5"/>
    </w:p>
    <w:p w:rsidR="0073626A" w:rsidRDefault="0073626A" w:rsidP="0073626A">
      <w:pPr>
        <w:spacing w:line="240" w:lineRule="auto"/>
        <w:jc w:val="both"/>
        <w:rPr>
          <w:rFonts w:ascii="Times New Roman" w:hAnsi="Times New Roman"/>
          <w:sz w:val="24"/>
          <w:szCs w:val="24"/>
        </w:rPr>
      </w:pPr>
      <w:r>
        <w:rPr>
          <w:rFonts w:ascii="Times New Roman" w:hAnsi="Times New Roman"/>
          <w:sz w:val="24"/>
          <w:szCs w:val="24"/>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w:t>
      </w:r>
      <w:r>
        <w:rPr>
          <w:rFonts w:ascii="Times New Roman" w:hAnsi="Times New Roman"/>
          <w:sz w:val="24"/>
          <w:szCs w:val="24"/>
        </w:rPr>
        <w:lastRenderedPageBreak/>
        <w:t>национализма, ксенофобии, дискриминации по социальным, религиозным, расовым, национальным признакам и другим негативным социальным явлениям;</w:t>
      </w:r>
    </w:p>
    <w:p w:rsidR="0073626A" w:rsidRDefault="0073626A" w:rsidP="0073626A">
      <w:pPr>
        <w:spacing w:line="240" w:lineRule="auto"/>
        <w:jc w:val="both"/>
        <w:rPr>
          <w:rFonts w:ascii="Times New Roman" w:hAnsi="Times New Roman"/>
          <w:sz w:val="24"/>
          <w:szCs w:val="24"/>
        </w:rPr>
      </w:pPr>
      <w:bookmarkStart w:id="6" w:name="sub_15"/>
      <w:r>
        <w:rPr>
          <w:rFonts w:ascii="Times New Roman" w:hAnsi="Times New Roman"/>
          <w:sz w:val="24"/>
          <w:szCs w:val="24"/>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3626A" w:rsidRDefault="0073626A" w:rsidP="0073626A">
      <w:pPr>
        <w:spacing w:line="240" w:lineRule="auto"/>
        <w:jc w:val="both"/>
        <w:rPr>
          <w:rFonts w:ascii="Times New Roman" w:hAnsi="Times New Roman"/>
          <w:sz w:val="24"/>
          <w:szCs w:val="24"/>
        </w:rPr>
      </w:pPr>
      <w:bookmarkStart w:id="7" w:name="sub_16"/>
      <w:bookmarkEnd w:id="6"/>
      <w:r>
        <w:rPr>
          <w:rFonts w:ascii="Times New Roman" w:hAnsi="Times New Roman"/>
          <w:sz w:val="24"/>
          <w:szCs w:val="24"/>
        </w:rPr>
        <w:t>8) нравственное сознание и поведение на основе усвоения общечеловеческих ценностей;</w:t>
      </w:r>
    </w:p>
    <w:p w:rsidR="0073626A" w:rsidRDefault="0073626A" w:rsidP="0073626A">
      <w:pPr>
        <w:spacing w:line="240" w:lineRule="auto"/>
        <w:jc w:val="both"/>
        <w:rPr>
          <w:rFonts w:ascii="Times New Roman" w:hAnsi="Times New Roman"/>
          <w:sz w:val="24"/>
          <w:szCs w:val="24"/>
        </w:rPr>
      </w:pPr>
      <w:bookmarkStart w:id="8" w:name="sub_17"/>
      <w:bookmarkEnd w:id="7"/>
      <w:r>
        <w:rPr>
          <w:rFonts w:ascii="Times New Roman" w:hAnsi="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3626A" w:rsidRDefault="0073626A" w:rsidP="0073626A">
      <w:pPr>
        <w:spacing w:line="240" w:lineRule="auto"/>
        <w:jc w:val="both"/>
        <w:rPr>
          <w:rFonts w:ascii="Times New Roman" w:hAnsi="Times New Roman"/>
          <w:sz w:val="24"/>
          <w:szCs w:val="24"/>
        </w:rPr>
      </w:pPr>
      <w:bookmarkStart w:id="9" w:name="sub_18"/>
      <w:bookmarkEnd w:id="8"/>
      <w:r>
        <w:rPr>
          <w:rFonts w:ascii="Times New Roman" w:hAnsi="Times New Roman"/>
          <w:sz w:val="24"/>
          <w:szCs w:val="24"/>
        </w:rPr>
        <w:t>10) эстетическое отношение к миру, включая эстетику быта, научного и технического творчества, спорта, общественных отношений;</w:t>
      </w:r>
    </w:p>
    <w:p w:rsidR="0073626A" w:rsidRDefault="0073626A" w:rsidP="0073626A">
      <w:pPr>
        <w:spacing w:line="240" w:lineRule="auto"/>
        <w:jc w:val="both"/>
        <w:rPr>
          <w:rFonts w:ascii="Times New Roman" w:hAnsi="Times New Roman"/>
          <w:sz w:val="24"/>
          <w:szCs w:val="24"/>
        </w:rPr>
      </w:pPr>
      <w:bookmarkStart w:id="10" w:name="sub_19"/>
      <w:bookmarkEnd w:id="9"/>
      <w:r>
        <w:rPr>
          <w:rFonts w:ascii="Times New Roman" w:hAnsi="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3626A" w:rsidRDefault="0073626A" w:rsidP="0073626A">
      <w:pPr>
        <w:spacing w:line="240" w:lineRule="auto"/>
        <w:jc w:val="both"/>
        <w:rPr>
          <w:rFonts w:ascii="Times New Roman" w:hAnsi="Times New Roman"/>
          <w:sz w:val="24"/>
          <w:szCs w:val="24"/>
        </w:rPr>
      </w:pPr>
      <w:bookmarkStart w:id="11" w:name="sub_20"/>
      <w:bookmarkEnd w:id="10"/>
      <w:r>
        <w:rPr>
          <w:rFonts w:ascii="Times New Roman" w:hAnsi="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3626A" w:rsidRDefault="0073626A" w:rsidP="0073626A">
      <w:pPr>
        <w:spacing w:line="240" w:lineRule="auto"/>
        <w:jc w:val="both"/>
        <w:rPr>
          <w:rFonts w:ascii="Times New Roman" w:hAnsi="Times New Roman"/>
          <w:sz w:val="24"/>
          <w:szCs w:val="24"/>
        </w:rPr>
      </w:pPr>
      <w:bookmarkStart w:id="12" w:name="sub_21"/>
      <w:bookmarkEnd w:id="11"/>
      <w:proofErr w:type="gramStart"/>
      <w:r>
        <w:rPr>
          <w:rFonts w:ascii="Times New Roman" w:hAnsi="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3626A" w:rsidRDefault="0073626A" w:rsidP="0073626A">
      <w:pPr>
        <w:spacing w:line="240" w:lineRule="auto"/>
        <w:jc w:val="both"/>
        <w:rPr>
          <w:rFonts w:ascii="Times New Roman" w:hAnsi="Times New Roman"/>
          <w:sz w:val="24"/>
          <w:szCs w:val="24"/>
        </w:rPr>
      </w:pPr>
      <w:bookmarkStart w:id="13" w:name="sub_22"/>
      <w:bookmarkEnd w:id="12"/>
      <w:r>
        <w:rPr>
          <w:rFonts w:ascii="Times New Roman" w:hAnsi="Times New Roman"/>
          <w:sz w:val="24"/>
          <w:szCs w:val="24"/>
        </w:rPr>
        <w:t xml:space="preserve">14)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3626A" w:rsidRDefault="0073626A" w:rsidP="0073626A">
      <w:pPr>
        <w:spacing w:line="240" w:lineRule="auto"/>
        <w:jc w:val="both"/>
        <w:rPr>
          <w:rFonts w:ascii="Times New Roman" w:hAnsi="Times New Roman"/>
          <w:sz w:val="24"/>
          <w:szCs w:val="24"/>
        </w:rPr>
      </w:pPr>
      <w:bookmarkStart w:id="14" w:name="sub_23"/>
      <w:bookmarkEnd w:id="13"/>
      <w:r>
        <w:rPr>
          <w:rFonts w:ascii="Times New Roman" w:hAnsi="Times New Roman"/>
          <w:sz w:val="24"/>
          <w:szCs w:val="24"/>
        </w:rPr>
        <w:t>15) ответственное отношение к созданию семьи на основе осознанного принятия ценностей семейной жизни.</w:t>
      </w:r>
    </w:p>
    <w:bookmarkEnd w:id="14"/>
    <w:p w:rsidR="0073626A" w:rsidRDefault="0073626A" w:rsidP="0073626A">
      <w:pPr>
        <w:pStyle w:val="a3"/>
        <w:jc w:val="both"/>
        <w:rPr>
          <w:rFonts w:ascii="Times New Roman" w:hAnsi="Times New Roman"/>
          <w:b/>
          <w:sz w:val="24"/>
          <w:szCs w:val="24"/>
          <w:u w:val="single"/>
        </w:rPr>
      </w:pPr>
      <w:proofErr w:type="spellStart"/>
      <w:r>
        <w:rPr>
          <w:rFonts w:ascii="Times New Roman" w:hAnsi="Times New Roman"/>
          <w:b/>
          <w:sz w:val="24"/>
          <w:szCs w:val="24"/>
          <w:u w:val="single"/>
        </w:rPr>
        <w:t>Метапредметные</w:t>
      </w:r>
      <w:proofErr w:type="spellEnd"/>
      <w:r>
        <w:rPr>
          <w:rFonts w:ascii="Times New Roman" w:hAnsi="Times New Roman"/>
          <w:b/>
          <w:sz w:val="24"/>
          <w:szCs w:val="24"/>
          <w:u w:val="single"/>
        </w:rPr>
        <w:t xml:space="preserve"> результаты освоения предмета «Родной язык (русский)»:</w:t>
      </w:r>
    </w:p>
    <w:p w:rsidR="0073626A" w:rsidRDefault="0073626A" w:rsidP="0073626A">
      <w:pPr>
        <w:spacing w:line="240" w:lineRule="auto"/>
        <w:jc w:val="both"/>
        <w:rPr>
          <w:rFonts w:ascii="Times New Roman" w:hAnsi="Times New Roman"/>
          <w:sz w:val="24"/>
          <w:szCs w:val="24"/>
        </w:rPr>
      </w:pPr>
      <w:bookmarkStart w:id="15" w:name="sub_25"/>
      <w:r>
        <w:rPr>
          <w:rFonts w:ascii="Times New Roman" w:hAnsi="Times New Roman"/>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3626A" w:rsidRDefault="0073626A" w:rsidP="0073626A">
      <w:pPr>
        <w:spacing w:line="240" w:lineRule="auto"/>
        <w:jc w:val="both"/>
        <w:rPr>
          <w:rFonts w:ascii="Times New Roman" w:hAnsi="Times New Roman"/>
          <w:sz w:val="24"/>
          <w:szCs w:val="24"/>
        </w:rPr>
      </w:pPr>
      <w:bookmarkStart w:id="16" w:name="sub_26"/>
      <w:bookmarkEnd w:id="15"/>
      <w:r>
        <w:rPr>
          <w:rFonts w:ascii="Times New Roman" w:hAnsi="Times New Roman"/>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3626A" w:rsidRDefault="0073626A" w:rsidP="0073626A">
      <w:pPr>
        <w:spacing w:line="240" w:lineRule="auto"/>
        <w:jc w:val="both"/>
        <w:rPr>
          <w:rFonts w:ascii="Times New Roman" w:hAnsi="Times New Roman"/>
          <w:sz w:val="24"/>
          <w:szCs w:val="24"/>
        </w:rPr>
      </w:pPr>
      <w:bookmarkStart w:id="17" w:name="sub_27"/>
      <w:bookmarkEnd w:id="16"/>
      <w:r>
        <w:rPr>
          <w:rFonts w:ascii="Times New Roman" w:hAnsi="Times New Roman"/>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3626A" w:rsidRDefault="0073626A" w:rsidP="0073626A">
      <w:pPr>
        <w:spacing w:line="240" w:lineRule="auto"/>
        <w:jc w:val="both"/>
        <w:rPr>
          <w:rFonts w:ascii="Times New Roman" w:hAnsi="Times New Roman"/>
          <w:sz w:val="24"/>
          <w:szCs w:val="24"/>
        </w:rPr>
      </w:pPr>
      <w:bookmarkStart w:id="18" w:name="sub_28"/>
      <w:bookmarkEnd w:id="17"/>
      <w:r>
        <w:rPr>
          <w:rFonts w:ascii="Times New Roman" w:hAnsi="Times New Roman"/>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3626A" w:rsidRDefault="0073626A" w:rsidP="0073626A">
      <w:pPr>
        <w:spacing w:line="240" w:lineRule="auto"/>
        <w:jc w:val="both"/>
        <w:rPr>
          <w:rFonts w:ascii="Times New Roman" w:hAnsi="Times New Roman"/>
          <w:sz w:val="24"/>
          <w:szCs w:val="24"/>
        </w:rPr>
      </w:pPr>
      <w:bookmarkStart w:id="19" w:name="sub_29"/>
      <w:bookmarkEnd w:id="18"/>
      <w:r>
        <w:rPr>
          <w:rFonts w:ascii="Times New Roman" w:hAnsi="Times New Roman"/>
          <w:sz w:val="24"/>
          <w:szCs w:val="24"/>
        </w:rPr>
        <w:lastRenderedPageBreak/>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626A" w:rsidRDefault="0073626A" w:rsidP="0073626A">
      <w:pPr>
        <w:spacing w:line="240" w:lineRule="auto"/>
        <w:jc w:val="both"/>
        <w:rPr>
          <w:rFonts w:ascii="Times New Roman" w:hAnsi="Times New Roman"/>
          <w:sz w:val="24"/>
          <w:szCs w:val="24"/>
        </w:rPr>
      </w:pPr>
      <w:bookmarkStart w:id="20" w:name="sub_30"/>
      <w:bookmarkEnd w:id="19"/>
      <w:r>
        <w:rPr>
          <w:rFonts w:ascii="Times New Roman" w:hAnsi="Times New Roman"/>
          <w:sz w:val="24"/>
          <w:szCs w:val="24"/>
        </w:rPr>
        <w:t>6) умение определять назначение и функции различных социальных институтов;</w:t>
      </w:r>
    </w:p>
    <w:p w:rsidR="0073626A" w:rsidRDefault="0073626A" w:rsidP="0073626A">
      <w:pPr>
        <w:spacing w:line="240" w:lineRule="auto"/>
        <w:jc w:val="both"/>
        <w:rPr>
          <w:rFonts w:ascii="Times New Roman" w:hAnsi="Times New Roman"/>
          <w:sz w:val="24"/>
          <w:szCs w:val="24"/>
        </w:rPr>
      </w:pPr>
      <w:bookmarkStart w:id="21" w:name="sub_31"/>
      <w:bookmarkEnd w:id="20"/>
      <w:r>
        <w:rPr>
          <w:rFonts w:ascii="Times New Roman" w:hAnsi="Times New Roman"/>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73626A" w:rsidRDefault="0073626A" w:rsidP="0073626A">
      <w:pPr>
        <w:spacing w:line="240" w:lineRule="auto"/>
        <w:jc w:val="both"/>
        <w:rPr>
          <w:rFonts w:ascii="Times New Roman" w:hAnsi="Times New Roman"/>
          <w:sz w:val="24"/>
          <w:szCs w:val="24"/>
        </w:rPr>
      </w:pPr>
      <w:bookmarkStart w:id="22" w:name="sub_32"/>
      <w:bookmarkEnd w:id="21"/>
      <w:r>
        <w:rPr>
          <w:rFonts w:ascii="Times New Roman" w:hAnsi="Times New Roman"/>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73626A" w:rsidRDefault="0073626A" w:rsidP="0073626A">
      <w:pPr>
        <w:spacing w:line="240" w:lineRule="auto"/>
        <w:jc w:val="both"/>
        <w:rPr>
          <w:rFonts w:ascii="Times New Roman" w:hAnsi="Times New Roman"/>
          <w:sz w:val="24"/>
          <w:szCs w:val="24"/>
        </w:rPr>
      </w:pPr>
      <w:bookmarkStart w:id="23" w:name="sub_33"/>
      <w:bookmarkEnd w:id="22"/>
      <w:r>
        <w:rPr>
          <w:rFonts w:ascii="Times New Roman" w:hAnsi="Times New Roman"/>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bookmarkEnd w:id="23"/>
    <w:p w:rsidR="0073626A" w:rsidRDefault="0073626A" w:rsidP="0073626A">
      <w:pPr>
        <w:pStyle w:val="a3"/>
        <w:ind w:firstLine="567"/>
        <w:jc w:val="both"/>
        <w:rPr>
          <w:rFonts w:ascii="Times New Roman" w:hAnsi="Times New Roman"/>
          <w:b/>
          <w:sz w:val="24"/>
          <w:szCs w:val="24"/>
        </w:rPr>
      </w:pPr>
    </w:p>
    <w:p w:rsidR="0073626A" w:rsidRDefault="0073626A" w:rsidP="0073626A">
      <w:pPr>
        <w:spacing w:line="360" w:lineRule="auto"/>
        <w:jc w:val="both"/>
        <w:rPr>
          <w:rFonts w:ascii="Times New Roman" w:hAnsi="Times New Roman"/>
          <w:sz w:val="24"/>
          <w:szCs w:val="24"/>
          <w:u w:val="single"/>
        </w:rPr>
      </w:pPr>
      <w:r>
        <w:rPr>
          <w:rFonts w:ascii="Times New Roman" w:hAnsi="Times New Roman"/>
          <w:b/>
          <w:sz w:val="24"/>
          <w:szCs w:val="24"/>
          <w:u w:val="single"/>
        </w:rPr>
        <w:t>Предметные результаты освоения предмета «Родной язык (русский)» (базовый уровень)</w:t>
      </w:r>
      <w:r>
        <w:rPr>
          <w:rFonts w:ascii="Times New Roman" w:hAnsi="Times New Roman"/>
          <w:sz w:val="24"/>
          <w:szCs w:val="24"/>
          <w:u w:val="single"/>
        </w:rPr>
        <w:t>.</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освоения предмета «Родной язык (русский)»  устанавливаются на базовом и углубленном уровнях.</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Предметные результаты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w:t>
      </w:r>
      <w:proofErr w:type="gramStart"/>
      <w:r>
        <w:rPr>
          <w:rFonts w:ascii="Times New Roman" w:hAnsi="Times New Roman"/>
          <w:sz w:val="24"/>
          <w:szCs w:val="24"/>
        </w:rPr>
        <w:t>глубокого</w:t>
      </w:r>
      <w:proofErr w:type="gramEnd"/>
      <w:r>
        <w:rPr>
          <w:rFonts w:ascii="Times New Roman" w:hAnsi="Times New Roman"/>
          <w:sz w:val="24"/>
          <w:szCs w:val="24"/>
        </w:rPr>
        <w:t>,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Предметные результаты должны обеспечивать возможность дальнейшего успешного профессионального обучения или профессиональной деятельности.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   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Результаты </w:t>
      </w:r>
      <w:r>
        <w:rPr>
          <w:rFonts w:ascii="Times New Roman" w:hAnsi="Times New Roman"/>
          <w:b/>
          <w:sz w:val="24"/>
          <w:szCs w:val="24"/>
        </w:rPr>
        <w:t>углубленного</w:t>
      </w:r>
      <w:r>
        <w:rPr>
          <w:rFonts w:ascii="Times New Roman" w:hAnsi="Times New Roman"/>
          <w:sz w:val="24"/>
          <w:szCs w:val="24"/>
        </w:rPr>
        <w:t xml:space="preserve"> уровня ориентированы на получение компетентностей для последующей профессиональной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как в рамках данной предметной области, так и в смежных с ней областях. Эта группа результатов предполагает: </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73626A" w:rsidRDefault="0073626A" w:rsidP="0073626A">
      <w:pPr>
        <w:spacing w:after="0" w:line="240" w:lineRule="auto"/>
        <w:jc w:val="both"/>
        <w:rPr>
          <w:rFonts w:ascii="Times New Roman" w:hAnsi="Times New Roman"/>
          <w:sz w:val="24"/>
          <w:szCs w:val="24"/>
          <w:lang w:eastAsia="ru-RU"/>
        </w:rPr>
      </w:pPr>
    </w:p>
    <w:p w:rsidR="0073626A" w:rsidRDefault="0073626A" w:rsidP="0073626A">
      <w:pPr>
        <w:spacing w:after="0" w:line="240" w:lineRule="auto"/>
        <w:rPr>
          <w:rFonts w:ascii="Bodoni MT" w:hAnsi="Bodoni MT"/>
          <w:sz w:val="24"/>
          <w:szCs w:val="24"/>
        </w:rPr>
      </w:pPr>
      <w:r>
        <w:rPr>
          <w:rFonts w:ascii="Times New Roman" w:hAnsi="Times New Roman"/>
          <w:sz w:val="24"/>
          <w:szCs w:val="24"/>
        </w:rPr>
        <w:t>Изучение предметной области</w:t>
      </w:r>
      <w:r>
        <w:rPr>
          <w:rFonts w:ascii="Bodoni MT" w:hAnsi="Bodoni MT"/>
          <w:sz w:val="24"/>
          <w:szCs w:val="24"/>
        </w:rPr>
        <w:t xml:space="preserve"> "</w:t>
      </w:r>
      <w:r>
        <w:rPr>
          <w:rFonts w:ascii="Times New Roman" w:hAnsi="Times New Roman"/>
          <w:sz w:val="24"/>
          <w:szCs w:val="24"/>
        </w:rPr>
        <w:t>Родной язык и родная литература</w:t>
      </w:r>
      <w:r>
        <w:rPr>
          <w:rFonts w:ascii="Bodoni MT" w:hAnsi="Bodoni MT"/>
          <w:sz w:val="24"/>
          <w:szCs w:val="24"/>
        </w:rPr>
        <w:t xml:space="preserve">" </w:t>
      </w:r>
      <w:r>
        <w:rPr>
          <w:rFonts w:ascii="Times New Roman" w:hAnsi="Times New Roman"/>
          <w:sz w:val="24"/>
          <w:szCs w:val="24"/>
        </w:rPr>
        <w:t>должно обеспечить</w:t>
      </w:r>
      <w:r>
        <w:rPr>
          <w:rFonts w:ascii="Bodoni MT" w:hAnsi="Bodoni MT"/>
          <w:sz w:val="24"/>
          <w:szCs w:val="24"/>
        </w:rPr>
        <w:t>:</w:t>
      </w:r>
    </w:p>
    <w:p w:rsidR="0073626A" w:rsidRDefault="0073626A" w:rsidP="0073626A">
      <w:pPr>
        <w:spacing w:after="0" w:line="240" w:lineRule="auto"/>
        <w:rPr>
          <w:rFonts w:ascii="Bodoni MT" w:hAnsi="Bodoni MT"/>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представлений о роли родного языка в жизни человека</w:t>
      </w:r>
      <w:r>
        <w:rPr>
          <w:rFonts w:ascii="Bodoni MT" w:hAnsi="Bodoni MT"/>
          <w:sz w:val="24"/>
          <w:szCs w:val="24"/>
        </w:rPr>
        <w:t xml:space="preserve">, </w:t>
      </w:r>
      <w:r>
        <w:rPr>
          <w:rFonts w:ascii="Times New Roman" w:hAnsi="Times New Roman"/>
          <w:sz w:val="24"/>
          <w:szCs w:val="24"/>
        </w:rPr>
        <w:t>общества</w:t>
      </w:r>
      <w:r>
        <w:rPr>
          <w:rFonts w:ascii="Bodoni MT" w:hAnsi="Bodoni MT"/>
          <w:sz w:val="24"/>
          <w:szCs w:val="24"/>
        </w:rPr>
        <w:t xml:space="preserve">, </w:t>
      </w:r>
      <w:r>
        <w:rPr>
          <w:rFonts w:ascii="Times New Roman" w:hAnsi="Times New Roman"/>
          <w:sz w:val="24"/>
          <w:szCs w:val="24"/>
        </w:rPr>
        <w:t>государства</w:t>
      </w:r>
      <w:r>
        <w:rPr>
          <w:rFonts w:ascii="Bodoni MT" w:hAnsi="Bodoni MT"/>
          <w:sz w:val="24"/>
          <w:szCs w:val="24"/>
        </w:rPr>
        <w:t xml:space="preserve">, </w:t>
      </w:r>
      <w:r>
        <w:rPr>
          <w:rFonts w:ascii="Times New Roman" w:hAnsi="Times New Roman"/>
          <w:sz w:val="24"/>
          <w:szCs w:val="24"/>
        </w:rPr>
        <w:t>способности свободно общаться на родном языке в различных формах и на разные темы</w:t>
      </w:r>
      <w:r>
        <w:rPr>
          <w:rFonts w:ascii="Bodoni MT" w:hAnsi="Bodoni MT"/>
          <w:sz w:val="24"/>
          <w:szCs w:val="24"/>
        </w:rPr>
        <w:t>;</w:t>
      </w:r>
    </w:p>
    <w:p w:rsidR="0073626A" w:rsidRDefault="0073626A" w:rsidP="0073626A">
      <w:pPr>
        <w:spacing w:after="0" w:line="240" w:lineRule="auto"/>
        <w:rPr>
          <w:rFonts w:ascii="Times New Roman" w:hAnsi="Times New Roman"/>
          <w:sz w:val="24"/>
          <w:szCs w:val="24"/>
        </w:rPr>
      </w:pPr>
      <w:r>
        <w:rPr>
          <w:rFonts w:ascii="Times New Roman" w:hAnsi="Times New Roman"/>
          <w:sz w:val="24"/>
          <w:szCs w:val="24"/>
        </w:rPr>
        <w:t>- включение в культурно</w:t>
      </w:r>
      <w:r>
        <w:rPr>
          <w:rFonts w:ascii="Bodoni MT" w:hAnsi="Bodoni MT"/>
          <w:sz w:val="24"/>
          <w:szCs w:val="24"/>
        </w:rPr>
        <w:t>-</w:t>
      </w:r>
      <w:r>
        <w:rPr>
          <w:rFonts w:ascii="Times New Roman" w:hAnsi="Times New Roman"/>
          <w:sz w:val="24"/>
          <w:szCs w:val="24"/>
        </w:rPr>
        <w:t>языковое поле родной литературы и культуры</w:t>
      </w:r>
      <w:r>
        <w:rPr>
          <w:rFonts w:ascii="Bodoni MT" w:hAnsi="Bodoni MT"/>
          <w:sz w:val="24"/>
          <w:szCs w:val="24"/>
        </w:rPr>
        <w:t xml:space="preserve">, </w:t>
      </w:r>
      <w:r>
        <w:rPr>
          <w:rFonts w:ascii="Times New Roman" w:hAnsi="Times New Roman"/>
          <w:sz w:val="24"/>
          <w:szCs w:val="24"/>
        </w:rPr>
        <w:t>воспитание ценностного отношения к родному языку как носителю культуры своего народа</w:t>
      </w:r>
      <w:r>
        <w:rPr>
          <w:rFonts w:ascii="Bodoni MT" w:hAnsi="Bodoni MT"/>
          <w:sz w:val="24"/>
          <w:szCs w:val="24"/>
        </w:rPr>
        <w:t>;</w:t>
      </w:r>
    </w:p>
    <w:p w:rsidR="0073626A" w:rsidRDefault="0073626A" w:rsidP="0073626A">
      <w:pPr>
        <w:spacing w:after="0" w:line="240" w:lineRule="auto"/>
        <w:rPr>
          <w:rFonts w:ascii="Bodoni MT" w:hAnsi="Bodoni MT"/>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осознания тесной связи между языковым</w:t>
      </w:r>
      <w:r>
        <w:rPr>
          <w:rFonts w:ascii="Bodoni MT" w:hAnsi="Bodoni MT"/>
          <w:sz w:val="24"/>
          <w:szCs w:val="24"/>
        </w:rPr>
        <w:t xml:space="preserve">, </w:t>
      </w:r>
      <w:r>
        <w:rPr>
          <w:rFonts w:ascii="Times New Roman" w:hAnsi="Times New Roman"/>
          <w:sz w:val="24"/>
          <w:szCs w:val="24"/>
        </w:rPr>
        <w:t>литературным</w:t>
      </w:r>
      <w:r>
        <w:rPr>
          <w:rFonts w:ascii="Bodoni MT" w:hAnsi="Bodoni MT"/>
          <w:sz w:val="24"/>
          <w:szCs w:val="24"/>
        </w:rPr>
        <w:t xml:space="preserve">, </w:t>
      </w:r>
      <w:r>
        <w:rPr>
          <w:rFonts w:ascii="Times New Roman" w:hAnsi="Times New Roman"/>
          <w:sz w:val="24"/>
          <w:szCs w:val="24"/>
        </w:rPr>
        <w:t>интеллектуальным</w:t>
      </w:r>
      <w:r>
        <w:rPr>
          <w:rFonts w:ascii="Bodoni MT" w:hAnsi="Bodoni MT"/>
          <w:sz w:val="24"/>
          <w:szCs w:val="24"/>
        </w:rPr>
        <w:t xml:space="preserve">, </w:t>
      </w:r>
      <w:r>
        <w:rPr>
          <w:rFonts w:ascii="Times New Roman" w:hAnsi="Times New Roman"/>
          <w:sz w:val="24"/>
          <w:szCs w:val="24"/>
        </w:rPr>
        <w:t>духовно</w:t>
      </w:r>
      <w:r>
        <w:rPr>
          <w:rFonts w:ascii="Bodoni MT" w:hAnsi="Bodoni MT"/>
          <w:sz w:val="24"/>
          <w:szCs w:val="24"/>
        </w:rPr>
        <w:t>-</w:t>
      </w:r>
      <w:r>
        <w:rPr>
          <w:rFonts w:ascii="Times New Roman" w:hAnsi="Times New Roman"/>
          <w:sz w:val="24"/>
          <w:szCs w:val="24"/>
        </w:rPr>
        <w:t>нравственным развитием личности и ее социальным ростом</w:t>
      </w:r>
      <w:r>
        <w:rPr>
          <w:rFonts w:ascii="Bodoni MT" w:hAnsi="Bodoni MT"/>
          <w:sz w:val="24"/>
          <w:szCs w:val="24"/>
        </w:rPr>
        <w:t>;</w:t>
      </w:r>
    </w:p>
    <w:p w:rsidR="0073626A" w:rsidRDefault="0073626A" w:rsidP="0073626A">
      <w:pPr>
        <w:spacing w:after="0" w:line="240" w:lineRule="auto"/>
        <w:rPr>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устойчивого интереса к чтению на родном языке как средству познания культуры своего народа и других культур</w:t>
      </w:r>
      <w:r>
        <w:rPr>
          <w:rFonts w:ascii="Bodoni MT" w:hAnsi="Bodoni MT"/>
          <w:sz w:val="24"/>
          <w:szCs w:val="24"/>
        </w:rPr>
        <w:t xml:space="preserve">, </w:t>
      </w:r>
      <w:r>
        <w:rPr>
          <w:rFonts w:ascii="Times New Roman" w:hAnsi="Times New Roman"/>
          <w:sz w:val="24"/>
          <w:szCs w:val="24"/>
        </w:rPr>
        <w:t>уважительного отношения к ним</w:t>
      </w:r>
      <w:r>
        <w:rPr>
          <w:rFonts w:ascii="Bodoni MT" w:hAnsi="Bodoni MT"/>
          <w:sz w:val="24"/>
          <w:szCs w:val="24"/>
        </w:rPr>
        <w:t xml:space="preserve">; </w:t>
      </w:r>
    </w:p>
    <w:p w:rsidR="0073626A" w:rsidRDefault="0073626A" w:rsidP="0073626A">
      <w:pPr>
        <w:spacing w:after="0" w:line="240" w:lineRule="auto"/>
        <w:rPr>
          <w:sz w:val="24"/>
          <w:szCs w:val="24"/>
        </w:rPr>
      </w:pPr>
      <w:r>
        <w:rPr>
          <w:sz w:val="24"/>
          <w:szCs w:val="24"/>
        </w:rPr>
        <w:t xml:space="preserve">- </w:t>
      </w:r>
      <w:r>
        <w:rPr>
          <w:rFonts w:ascii="Times New Roman" w:hAnsi="Times New Roman"/>
          <w:sz w:val="24"/>
          <w:szCs w:val="24"/>
        </w:rPr>
        <w:t>приобщение к литературному наследию и через него</w:t>
      </w:r>
      <w:r>
        <w:rPr>
          <w:rFonts w:ascii="Bodoni MT" w:hAnsi="Bodoni MT"/>
          <w:sz w:val="24"/>
          <w:szCs w:val="24"/>
        </w:rPr>
        <w:t xml:space="preserve"> – </w:t>
      </w:r>
      <w:r>
        <w:rPr>
          <w:rFonts w:ascii="Times New Roman" w:hAnsi="Times New Roman"/>
          <w:sz w:val="24"/>
          <w:szCs w:val="24"/>
        </w:rPr>
        <w:t>к сокровищам отечественной и мировой культуры</w:t>
      </w:r>
      <w:r>
        <w:rPr>
          <w:rFonts w:ascii="Bodoni MT" w:hAnsi="Bodoni MT"/>
          <w:sz w:val="24"/>
          <w:szCs w:val="24"/>
        </w:rPr>
        <w:t xml:space="preserve">; </w:t>
      </w:r>
    </w:p>
    <w:p w:rsidR="0073626A" w:rsidRDefault="0073626A" w:rsidP="0073626A">
      <w:pPr>
        <w:spacing w:after="0" w:line="240" w:lineRule="auto"/>
        <w:rPr>
          <w:rFonts w:ascii="Bodoni MT" w:hAnsi="Bodoni MT"/>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чувства причастности к свершениям</w:t>
      </w:r>
      <w:r>
        <w:rPr>
          <w:rFonts w:ascii="Bodoni MT" w:hAnsi="Bodoni MT"/>
          <w:sz w:val="24"/>
          <w:szCs w:val="24"/>
        </w:rPr>
        <w:t xml:space="preserve">, </w:t>
      </w:r>
      <w:r>
        <w:rPr>
          <w:rFonts w:ascii="Times New Roman" w:hAnsi="Times New Roman"/>
          <w:sz w:val="24"/>
          <w:szCs w:val="24"/>
        </w:rPr>
        <w:t>традициям своего народа и осознание исторической преемственности поколений</w:t>
      </w:r>
      <w:r>
        <w:rPr>
          <w:rFonts w:ascii="Bodoni MT" w:hAnsi="Bodoni MT"/>
          <w:sz w:val="24"/>
          <w:szCs w:val="24"/>
        </w:rPr>
        <w:t>;</w:t>
      </w:r>
    </w:p>
    <w:p w:rsidR="0073626A" w:rsidRDefault="0073626A" w:rsidP="0073626A">
      <w:pPr>
        <w:spacing w:after="0" w:line="240" w:lineRule="auto"/>
        <w:rPr>
          <w:rFonts w:ascii="Times New Roman" w:hAnsi="Times New Roman"/>
          <w:sz w:val="24"/>
          <w:szCs w:val="24"/>
        </w:rPr>
      </w:pPr>
      <w:r>
        <w:rPr>
          <w:rFonts w:ascii="Times New Roman" w:hAnsi="Times New Roman"/>
          <w:sz w:val="24"/>
          <w:szCs w:val="24"/>
        </w:rPr>
        <w:t>- свободное использование словарного запаса</w:t>
      </w:r>
      <w:r>
        <w:rPr>
          <w:rFonts w:ascii="Bodoni MT" w:hAnsi="Bodoni MT"/>
          <w:sz w:val="24"/>
          <w:szCs w:val="24"/>
        </w:rPr>
        <w:t xml:space="preserve">, </w:t>
      </w:r>
      <w:r>
        <w:rPr>
          <w:rFonts w:ascii="Times New Roman" w:hAnsi="Times New Roman"/>
          <w:sz w:val="24"/>
          <w:szCs w:val="24"/>
        </w:rPr>
        <w:t xml:space="preserve">развитие культуры владения родным </w:t>
      </w:r>
    </w:p>
    <w:p w:rsidR="0073626A" w:rsidRDefault="0073626A" w:rsidP="0073626A">
      <w:pPr>
        <w:spacing w:after="0" w:line="240" w:lineRule="auto"/>
        <w:rPr>
          <w:rFonts w:ascii="Bodoni MT" w:hAnsi="Bodoni MT"/>
          <w:sz w:val="24"/>
          <w:szCs w:val="24"/>
        </w:rPr>
      </w:pPr>
      <w:r>
        <w:rPr>
          <w:rFonts w:ascii="Times New Roman" w:hAnsi="Times New Roman"/>
          <w:sz w:val="24"/>
          <w:szCs w:val="24"/>
        </w:rPr>
        <w:t>- литературным языком во всей полноте его функциональных возможностей в соответствии с нормами устной и письменной речи</w:t>
      </w:r>
      <w:r>
        <w:rPr>
          <w:rFonts w:ascii="Bodoni MT" w:hAnsi="Bodoni MT"/>
          <w:sz w:val="24"/>
          <w:szCs w:val="24"/>
        </w:rPr>
        <w:t xml:space="preserve">, </w:t>
      </w:r>
      <w:r>
        <w:rPr>
          <w:rFonts w:ascii="Times New Roman" w:hAnsi="Times New Roman"/>
          <w:sz w:val="24"/>
          <w:szCs w:val="24"/>
        </w:rPr>
        <w:t>правилами речевого этикета</w:t>
      </w:r>
      <w:r>
        <w:rPr>
          <w:rFonts w:ascii="Bodoni MT" w:hAnsi="Bodoni MT"/>
          <w:sz w:val="24"/>
          <w:szCs w:val="24"/>
        </w:rPr>
        <w:t>;</w:t>
      </w:r>
    </w:p>
    <w:p w:rsidR="0073626A" w:rsidRDefault="0073626A" w:rsidP="0073626A">
      <w:pPr>
        <w:spacing w:after="0" w:line="240" w:lineRule="auto"/>
        <w:rPr>
          <w:sz w:val="24"/>
          <w:szCs w:val="24"/>
        </w:rPr>
      </w:pPr>
      <w:r>
        <w:rPr>
          <w:rFonts w:ascii="Times New Roman" w:hAnsi="Times New Roman"/>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знаний о родном языке как системе и как развивающемся явлении</w:t>
      </w:r>
      <w:r>
        <w:rPr>
          <w:rFonts w:ascii="Bodoni MT" w:hAnsi="Bodoni MT"/>
          <w:sz w:val="24"/>
          <w:szCs w:val="24"/>
        </w:rPr>
        <w:t xml:space="preserve">, </w:t>
      </w:r>
      <w:r>
        <w:rPr>
          <w:rFonts w:ascii="Times New Roman" w:hAnsi="Times New Roman"/>
          <w:sz w:val="24"/>
          <w:szCs w:val="24"/>
        </w:rPr>
        <w:t>о его уровнях и единицах</w:t>
      </w:r>
      <w:r>
        <w:rPr>
          <w:rFonts w:ascii="Bodoni MT" w:hAnsi="Bodoni MT"/>
          <w:sz w:val="24"/>
          <w:szCs w:val="24"/>
        </w:rPr>
        <w:t xml:space="preserve">, </w:t>
      </w:r>
      <w:r>
        <w:rPr>
          <w:rFonts w:ascii="Times New Roman" w:hAnsi="Times New Roman"/>
          <w:sz w:val="24"/>
          <w:szCs w:val="24"/>
        </w:rPr>
        <w:t>о закономерностях его функционирования</w:t>
      </w:r>
      <w:r>
        <w:rPr>
          <w:rFonts w:ascii="Bodoni MT" w:hAnsi="Bodoni MT"/>
          <w:sz w:val="24"/>
          <w:szCs w:val="24"/>
        </w:rPr>
        <w:t xml:space="preserve">, </w:t>
      </w:r>
    </w:p>
    <w:p w:rsidR="0073626A" w:rsidRDefault="0073626A" w:rsidP="0073626A">
      <w:pPr>
        <w:spacing w:after="0" w:line="240" w:lineRule="auto"/>
        <w:rPr>
          <w:rFonts w:ascii="Bodoni MT" w:hAnsi="Bodoni MT"/>
          <w:sz w:val="24"/>
          <w:szCs w:val="24"/>
        </w:rPr>
      </w:pPr>
      <w:r>
        <w:rPr>
          <w:sz w:val="24"/>
          <w:szCs w:val="24"/>
        </w:rPr>
        <w:t xml:space="preserve">- </w:t>
      </w:r>
      <w:r>
        <w:rPr>
          <w:rFonts w:ascii="Times New Roman" w:hAnsi="Times New Roman"/>
          <w:sz w:val="24"/>
          <w:szCs w:val="24"/>
        </w:rPr>
        <w:t>освоение базовых понятий лингвистики</w:t>
      </w:r>
      <w:r>
        <w:rPr>
          <w:rFonts w:ascii="Bodoni MT" w:hAnsi="Bodoni MT"/>
          <w:sz w:val="24"/>
          <w:szCs w:val="24"/>
        </w:rPr>
        <w:t xml:space="preserve">, </w:t>
      </w:r>
      <w:r>
        <w:rPr>
          <w:rFonts w:ascii="Times New Roman" w:hAnsi="Times New Roman"/>
          <w:sz w:val="24"/>
          <w:szCs w:val="24"/>
        </w:rPr>
        <w:t xml:space="preserve">аналитических умений в отношении языковых единиц и </w:t>
      </w:r>
      <w:proofErr w:type="gramStart"/>
      <w:r>
        <w:rPr>
          <w:rFonts w:ascii="Times New Roman" w:hAnsi="Times New Roman"/>
          <w:sz w:val="24"/>
          <w:szCs w:val="24"/>
        </w:rPr>
        <w:t>текстов</w:t>
      </w:r>
      <w:proofErr w:type="gramEnd"/>
      <w:r>
        <w:rPr>
          <w:rFonts w:ascii="Times New Roman" w:hAnsi="Times New Roman"/>
          <w:sz w:val="24"/>
          <w:szCs w:val="24"/>
        </w:rPr>
        <w:t xml:space="preserve"> разных функционально</w:t>
      </w:r>
      <w:r>
        <w:rPr>
          <w:rFonts w:ascii="Bodoni MT" w:hAnsi="Bodoni MT"/>
          <w:sz w:val="24"/>
          <w:szCs w:val="24"/>
        </w:rPr>
        <w:t>-</w:t>
      </w:r>
      <w:r>
        <w:rPr>
          <w:rFonts w:ascii="Times New Roman" w:hAnsi="Times New Roman"/>
          <w:sz w:val="24"/>
          <w:szCs w:val="24"/>
        </w:rPr>
        <w:t>смысловых типов и жанров</w:t>
      </w:r>
      <w:r>
        <w:rPr>
          <w:rFonts w:ascii="Bodoni MT" w:hAnsi="Bodoni MT"/>
          <w:sz w:val="24"/>
          <w:szCs w:val="24"/>
        </w:rPr>
        <w:t>.</w:t>
      </w:r>
    </w:p>
    <w:p w:rsidR="0073626A" w:rsidRDefault="0073626A" w:rsidP="0073626A">
      <w:pPr>
        <w:spacing w:after="0" w:line="240" w:lineRule="auto"/>
        <w:rPr>
          <w:rFonts w:ascii="Bodoni MT" w:hAnsi="Bodoni MT"/>
          <w:sz w:val="24"/>
          <w:szCs w:val="24"/>
        </w:rPr>
      </w:pPr>
      <w:r>
        <w:rPr>
          <w:rFonts w:ascii="Times New Roman" w:hAnsi="Times New Roman"/>
          <w:b/>
          <w:sz w:val="24"/>
          <w:szCs w:val="24"/>
        </w:rPr>
        <w:t>Предметные результаты изучения предметной области</w:t>
      </w:r>
      <w:r>
        <w:rPr>
          <w:rFonts w:ascii="Bodoni MT" w:hAnsi="Bodoni MT"/>
          <w:b/>
          <w:sz w:val="24"/>
          <w:szCs w:val="24"/>
        </w:rPr>
        <w:t xml:space="preserve"> "</w:t>
      </w:r>
      <w:r>
        <w:rPr>
          <w:rFonts w:ascii="Times New Roman" w:hAnsi="Times New Roman"/>
          <w:b/>
          <w:sz w:val="24"/>
          <w:szCs w:val="24"/>
        </w:rPr>
        <w:t>Родной язык и родная литература</w:t>
      </w:r>
      <w:r>
        <w:rPr>
          <w:rFonts w:ascii="Bodoni MT" w:hAnsi="Bodoni MT"/>
          <w:sz w:val="24"/>
          <w:szCs w:val="24"/>
        </w:rPr>
        <w:t xml:space="preserve">" </w:t>
      </w:r>
      <w:r>
        <w:rPr>
          <w:rFonts w:ascii="Times New Roman" w:hAnsi="Times New Roman"/>
          <w:sz w:val="24"/>
          <w:szCs w:val="24"/>
        </w:rPr>
        <w:t>включают предметные результаты учебных предметов</w:t>
      </w:r>
      <w:r>
        <w:rPr>
          <w:rFonts w:ascii="Bodoni MT" w:hAnsi="Bodoni MT"/>
          <w:sz w:val="24"/>
          <w:szCs w:val="24"/>
        </w:rPr>
        <w:t>: "</w:t>
      </w:r>
      <w:r>
        <w:rPr>
          <w:rFonts w:ascii="Times New Roman" w:hAnsi="Times New Roman"/>
          <w:sz w:val="24"/>
          <w:szCs w:val="24"/>
        </w:rPr>
        <w:t>Родной язык</w:t>
      </w:r>
      <w:r>
        <w:rPr>
          <w:rFonts w:ascii="Bodoni MT" w:hAnsi="Bodoni MT"/>
          <w:sz w:val="24"/>
          <w:szCs w:val="24"/>
        </w:rPr>
        <w:t>", "</w:t>
      </w:r>
      <w:r>
        <w:rPr>
          <w:rFonts w:ascii="Times New Roman" w:hAnsi="Times New Roman"/>
          <w:sz w:val="24"/>
          <w:szCs w:val="24"/>
        </w:rPr>
        <w:t>Родная литература</w:t>
      </w:r>
      <w:r>
        <w:rPr>
          <w:rFonts w:ascii="Bodoni MT" w:hAnsi="Bodoni MT"/>
          <w:sz w:val="24"/>
          <w:szCs w:val="24"/>
        </w:rPr>
        <w:t>" (</w:t>
      </w:r>
      <w:r>
        <w:rPr>
          <w:rFonts w:ascii="Times New Roman" w:hAnsi="Times New Roman"/>
          <w:sz w:val="24"/>
          <w:szCs w:val="24"/>
        </w:rPr>
        <w:t>базовый уровень</w:t>
      </w:r>
      <w:r>
        <w:rPr>
          <w:rFonts w:ascii="Bodoni MT" w:hAnsi="Bodoni MT"/>
          <w:sz w:val="24"/>
          <w:szCs w:val="24"/>
        </w:rPr>
        <w:t xml:space="preserve">) – </w:t>
      </w:r>
      <w:r>
        <w:rPr>
          <w:rFonts w:ascii="Times New Roman" w:hAnsi="Times New Roman"/>
          <w:sz w:val="24"/>
          <w:szCs w:val="24"/>
        </w:rPr>
        <w:t>требования к предметным результатам освоения базового курса родного языка и родной литературы должны отражать</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4" w:name="sub_9201"/>
      <w:r>
        <w:rPr>
          <w:rFonts w:ascii="Bodoni MT" w:hAnsi="Bodoni MT"/>
          <w:sz w:val="24"/>
          <w:szCs w:val="24"/>
        </w:rPr>
        <w:t>1)</w:t>
      </w:r>
      <w:r>
        <w:rPr>
          <w:sz w:val="24"/>
          <w:szCs w:val="24"/>
        </w:rPr>
        <w:t xml:space="preserve">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понятий о нормах родного языка и применение знаний о них в речевой практике</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5" w:name="sub_9202"/>
      <w:bookmarkEnd w:id="24"/>
      <w:r>
        <w:rPr>
          <w:rFonts w:ascii="Bodoni MT" w:hAnsi="Bodoni MT"/>
          <w:sz w:val="24"/>
          <w:szCs w:val="24"/>
        </w:rPr>
        <w:t xml:space="preserve">2) </w:t>
      </w:r>
      <w:r>
        <w:rPr>
          <w:rFonts w:ascii="Times New Roman" w:hAnsi="Times New Roman"/>
          <w:sz w:val="24"/>
          <w:szCs w:val="24"/>
        </w:rPr>
        <w:t>владение видами речевой деятельности на родном языке</w:t>
      </w:r>
      <w:r>
        <w:rPr>
          <w:rFonts w:ascii="Bodoni MT" w:hAnsi="Bodoni MT"/>
          <w:sz w:val="24"/>
          <w:szCs w:val="24"/>
        </w:rPr>
        <w:t xml:space="preserve"> (</w:t>
      </w:r>
      <w:proofErr w:type="spellStart"/>
      <w:r>
        <w:rPr>
          <w:rFonts w:ascii="Times New Roman" w:hAnsi="Times New Roman"/>
          <w:sz w:val="24"/>
          <w:szCs w:val="24"/>
        </w:rPr>
        <w:t>аудирование</w:t>
      </w:r>
      <w:proofErr w:type="spellEnd"/>
      <w:r>
        <w:rPr>
          <w:rFonts w:ascii="Bodoni MT" w:hAnsi="Bodoni MT"/>
          <w:sz w:val="24"/>
          <w:szCs w:val="24"/>
        </w:rPr>
        <w:t xml:space="preserve">, </w:t>
      </w:r>
      <w:r>
        <w:rPr>
          <w:rFonts w:ascii="Times New Roman" w:hAnsi="Times New Roman"/>
          <w:sz w:val="24"/>
          <w:szCs w:val="24"/>
        </w:rPr>
        <w:t>чтение</w:t>
      </w:r>
      <w:r>
        <w:rPr>
          <w:rFonts w:ascii="Bodoni MT" w:hAnsi="Bodoni MT"/>
          <w:sz w:val="24"/>
          <w:szCs w:val="24"/>
        </w:rPr>
        <w:t xml:space="preserve">, </w:t>
      </w:r>
      <w:r>
        <w:rPr>
          <w:rFonts w:ascii="Times New Roman" w:hAnsi="Times New Roman"/>
          <w:sz w:val="24"/>
          <w:szCs w:val="24"/>
        </w:rPr>
        <w:t>говорение и письмо</w:t>
      </w:r>
      <w:r>
        <w:rPr>
          <w:rFonts w:ascii="Bodoni MT" w:hAnsi="Bodoni MT"/>
          <w:sz w:val="24"/>
          <w:szCs w:val="24"/>
        </w:rPr>
        <w:t xml:space="preserve">), </w:t>
      </w:r>
      <w:r>
        <w:rPr>
          <w:rFonts w:ascii="Times New Roman" w:hAnsi="Times New Roman"/>
          <w:sz w:val="24"/>
          <w:szCs w:val="24"/>
        </w:rPr>
        <w:t>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6" w:name="sub_9203"/>
      <w:bookmarkEnd w:id="25"/>
      <w:r>
        <w:rPr>
          <w:rFonts w:ascii="Bodoni MT" w:hAnsi="Bodoni MT"/>
          <w:sz w:val="24"/>
          <w:szCs w:val="24"/>
        </w:rPr>
        <w:t xml:space="preserve">3)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навыков свободного использования коммуникативно</w:t>
      </w:r>
      <w:r>
        <w:rPr>
          <w:rFonts w:ascii="Bodoni MT" w:hAnsi="Bodoni MT"/>
          <w:sz w:val="24"/>
          <w:szCs w:val="24"/>
        </w:rPr>
        <w:t>-</w:t>
      </w:r>
      <w:r>
        <w:rPr>
          <w:rFonts w:ascii="Times New Roman" w:hAnsi="Times New Roman"/>
          <w:sz w:val="24"/>
          <w:szCs w:val="24"/>
        </w:rPr>
        <w:t>эстетических возможностей родного языка</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7" w:name="sub_9204"/>
      <w:bookmarkEnd w:id="26"/>
      <w:r>
        <w:rPr>
          <w:rFonts w:ascii="Bodoni MT" w:hAnsi="Bodoni MT"/>
          <w:sz w:val="24"/>
          <w:szCs w:val="24"/>
        </w:rPr>
        <w:t xml:space="preserve">4)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понятий и систематизацию научных знаний о родном языке</w:t>
      </w:r>
      <w:r>
        <w:rPr>
          <w:rFonts w:ascii="Bodoni MT" w:hAnsi="Bodoni MT"/>
          <w:sz w:val="24"/>
          <w:szCs w:val="24"/>
        </w:rPr>
        <w:t xml:space="preserve">; </w:t>
      </w:r>
      <w:r>
        <w:rPr>
          <w:rFonts w:ascii="Times New Roman" w:hAnsi="Times New Roman"/>
          <w:sz w:val="24"/>
          <w:szCs w:val="24"/>
        </w:rPr>
        <w:t>осознание взаимосвязи его уровней и единиц</w:t>
      </w:r>
      <w:r>
        <w:rPr>
          <w:rFonts w:ascii="Bodoni MT" w:hAnsi="Bodoni MT"/>
          <w:sz w:val="24"/>
          <w:szCs w:val="24"/>
        </w:rPr>
        <w:t xml:space="preserve">; </w:t>
      </w:r>
      <w:r>
        <w:rPr>
          <w:rFonts w:ascii="Times New Roman" w:hAnsi="Times New Roman"/>
          <w:sz w:val="24"/>
          <w:szCs w:val="24"/>
        </w:rPr>
        <w:t>освоение базовых понятий лингвистики</w:t>
      </w:r>
      <w:r>
        <w:rPr>
          <w:rFonts w:ascii="Bodoni MT" w:hAnsi="Bodoni MT"/>
          <w:sz w:val="24"/>
          <w:szCs w:val="24"/>
        </w:rPr>
        <w:t xml:space="preserve">, </w:t>
      </w:r>
      <w:r>
        <w:rPr>
          <w:rFonts w:ascii="Times New Roman" w:hAnsi="Times New Roman"/>
          <w:sz w:val="24"/>
          <w:szCs w:val="24"/>
        </w:rPr>
        <w:t>основных единиц и грамматических категорий родного языка</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8" w:name="sub_9205"/>
      <w:bookmarkEnd w:id="27"/>
      <w:r>
        <w:rPr>
          <w:rFonts w:ascii="Bodoni MT" w:hAnsi="Bodoni MT"/>
          <w:sz w:val="24"/>
          <w:szCs w:val="24"/>
        </w:rPr>
        <w:t xml:space="preserve">5)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навыков проведения различных видов анализа слова</w:t>
      </w:r>
      <w:r>
        <w:rPr>
          <w:rFonts w:ascii="Bodoni MT" w:hAnsi="Bodoni MT"/>
          <w:sz w:val="24"/>
          <w:szCs w:val="24"/>
        </w:rPr>
        <w:t xml:space="preserve"> (</w:t>
      </w:r>
      <w:r>
        <w:rPr>
          <w:rFonts w:ascii="Times New Roman" w:hAnsi="Times New Roman"/>
          <w:sz w:val="24"/>
          <w:szCs w:val="24"/>
        </w:rPr>
        <w:t>фонетического</w:t>
      </w:r>
      <w:r>
        <w:rPr>
          <w:rFonts w:ascii="Bodoni MT" w:hAnsi="Bodoni MT"/>
          <w:sz w:val="24"/>
          <w:szCs w:val="24"/>
        </w:rPr>
        <w:t xml:space="preserve">, </w:t>
      </w:r>
      <w:r>
        <w:rPr>
          <w:rFonts w:ascii="Times New Roman" w:hAnsi="Times New Roman"/>
          <w:sz w:val="24"/>
          <w:szCs w:val="24"/>
        </w:rPr>
        <w:t>морфемного</w:t>
      </w:r>
      <w:r>
        <w:rPr>
          <w:rFonts w:ascii="Bodoni MT" w:hAnsi="Bodoni MT"/>
          <w:sz w:val="24"/>
          <w:szCs w:val="24"/>
        </w:rPr>
        <w:t xml:space="preserve">, </w:t>
      </w:r>
      <w:r>
        <w:rPr>
          <w:rFonts w:ascii="Times New Roman" w:hAnsi="Times New Roman"/>
          <w:sz w:val="24"/>
          <w:szCs w:val="24"/>
        </w:rPr>
        <w:t>словообразовательного</w:t>
      </w:r>
      <w:r>
        <w:rPr>
          <w:rFonts w:ascii="Bodoni MT" w:hAnsi="Bodoni MT"/>
          <w:sz w:val="24"/>
          <w:szCs w:val="24"/>
        </w:rPr>
        <w:t xml:space="preserve">, </w:t>
      </w:r>
      <w:r>
        <w:rPr>
          <w:rFonts w:ascii="Times New Roman" w:hAnsi="Times New Roman"/>
          <w:sz w:val="24"/>
          <w:szCs w:val="24"/>
        </w:rPr>
        <w:t>лексического</w:t>
      </w:r>
      <w:r>
        <w:rPr>
          <w:rFonts w:ascii="Bodoni MT" w:hAnsi="Bodoni MT"/>
          <w:sz w:val="24"/>
          <w:szCs w:val="24"/>
        </w:rPr>
        <w:t xml:space="preserve">, </w:t>
      </w:r>
      <w:r>
        <w:rPr>
          <w:rFonts w:ascii="Times New Roman" w:hAnsi="Times New Roman"/>
          <w:sz w:val="24"/>
          <w:szCs w:val="24"/>
        </w:rPr>
        <w:t>морфологического</w:t>
      </w:r>
      <w:r>
        <w:rPr>
          <w:rFonts w:ascii="Bodoni MT" w:hAnsi="Bodoni MT"/>
          <w:sz w:val="24"/>
          <w:szCs w:val="24"/>
        </w:rPr>
        <w:t xml:space="preserve">), </w:t>
      </w:r>
      <w:r>
        <w:rPr>
          <w:rFonts w:ascii="Times New Roman" w:hAnsi="Times New Roman"/>
          <w:sz w:val="24"/>
          <w:szCs w:val="24"/>
        </w:rPr>
        <w:t>синтаксического анализа словосочетания и предложения</w:t>
      </w:r>
      <w:r>
        <w:rPr>
          <w:rFonts w:ascii="Bodoni MT" w:hAnsi="Bodoni MT"/>
          <w:sz w:val="24"/>
          <w:szCs w:val="24"/>
        </w:rPr>
        <w:t xml:space="preserve">, </w:t>
      </w:r>
      <w:r>
        <w:rPr>
          <w:rFonts w:ascii="Times New Roman" w:hAnsi="Times New Roman"/>
          <w:sz w:val="24"/>
          <w:szCs w:val="24"/>
        </w:rPr>
        <w:t>а также многоаспектного анализа текста на родном языке</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29" w:name="sub_9206"/>
      <w:bookmarkEnd w:id="28"/>
      <w:r>
        <w:rPr>
          <w:rFonts w:ascii="Bodoni MT" w:hAnsi="Bodoni MT"/>
          <w:sz w:val="24"/>
          <w:szCs w:val="24"/>
        </w:rPr>
        <w:lastRenderedPageBreak/>
        <w:t xml:space="preserve">6) </w:t>
      </w:r>
      <w:r>
        <w:rPr>
          <w:rFonts w:ascii="Times New Roman" w:hAnsi="Times New Roman"/>
          <w:sz w:val="24"/>
          <w:szCs w:val="24"/>
        </w:rPr>
        <w:t>обогащение активного и потенциального словарного запаса</w:t>
      </w:r>
      <w:r>
        <w:rPr>
          <w:rFonts w:ascii="Bodoni MT" w:hAnsi="Bodoni MT"/>
          <w:sz w:val="24"/>
          <w:szCs w:val="24"/>
        </w:rPr>
        <w:t xml:space="preserve">, </w:t>
      </w:r>
      <w:r>
        <w:rPr>
          <w:rFonts w:ascii="Times New Roman" w:hAnsi="Times New Roman"/>
          <w:sz w:val="24"/>
          <w:szCs w:val="24"/>
        </w:rPr>
        <w:t>расширение объема используемых в речи грамматических сре</w:t>
      </w:r>
      <w:proofErr w:type="gramStart"/>
      <w:r>
        <w:rPr>
          <w:rFonts w:ascii="Times New Roman" w:hAnsi="Times New Roman"/>
          <w:sz w:val="24"/>
          <w:szCs w:val="24"/>
        </w:rPr>
        <w:t>дств дл</w:t>
      </w:r>
      <w:proofErr w:type="gramEnd"/>
      <w:r>
        <w:rPr>
          <w:rFonts w:ascii="Times New Roman" w:hAnsi="Times New Roman"/>
          <w:sz w:val="24"/>
          <w:szCs w:val="24"/>
        </w:rPr>
        <w:t>я свободного выражения мыслей и чувств на родном языке адекватно ситуации и стилю общения</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30" w:name="sub_9207"/>
      <w:bookmarkEnd w:id="29"/>
      <w:r>
        <w:rPr>
          <w:rFonts w:ascii="Bodoni MT" w:hAnsi="Bodoni MT"/>
          <w:sz w:val="24"/>
          <w:szCs w:val="24"/>
        </w:rPr>
        <w:t xml:space="preserve">7) </w:t>
      </w:r>
      <w:r>
        <w:rPr>
          <w:rFonts w:ascii="Times New Roman" w:hAnsi="Times New Roman"/>
          <w:sz w:val="24"/>
          <w:szCs w:val="24"/>
        </w:rPr>
        <w:t>овладение основными стилистическими ресурсами лексики и фразеологии родного языка</w:t>
      </w:r>
      <w:r>
        <w:rPr>
          <w:rFonts w:ascii="Bodoni MT" w:hAnsi="Bodoni MT"/>
          <w:sz w:val="24"/>
          <w:szCs w:val="24"/>
        </w:rPr>
        <w:t xml:space="preserve">, </w:t>
      </w:r>
      <w:r>
        <w:rPr>
          <w:rFonts w:ascii="Times New Roman" w:hAnsi="Times New Roman"/>
          <w:sz w:val="24"/>
          <w:szCs w:val="24"/>
        </w:rPr>
        <w:t>основными нормами родного языка</w:t>
      </w:r>
      <w:r>
        <w:rPr>
          <w:rFonts w:ascii="Bodoni MT" w:hAnsi="Bodoni MT"/>
          <w:sz w:val="24"/>
          <w:szCs w:val="24"/>
        </w:rPr>
        <w:t xml:space="preserve"> (</w:t>
      </w:r>
      <w:r>
        <w:rPr>
          <w:rFonts w:ascii="Times New Roman" w:hAnsi="Times New Roman"/>
          <w:sz w:val="24"/>
          <w:szCs w:val="24"/>
        </w:rPr>
        <w:t>орфоэпическими</w:t>
      </w:r>
      <w:r>
        <w:rPr>
          <w:rFonts w:ascii="Bodoni MT" w:hAnsi="Bodoni MT"/>
          <w:sz w:val="24"/>
          <w:szCs w:val="24"/>
        </w:rPr>
        <w:t xml:space="preserve">, </w:t>
      </w:r>
      <w:r>
        <w:rPr>
          <w:rFonts w:ascii="Times New Roman" w:hAnsi="Times New Roman"/>
          <w:sz w:val="24"/>
          <w:szCs w:val="24"/>
        </w:rPr>
        <w:t>лексическими</w:t>
      </w:r>
      <w:r>
        <w:rPr>
          <w:rFonts w:ascii="Bodoni MT" w:hAnsi="Bodoni MT"/>
          <w:sz w:val="24"/>
          <w:szCs w:val="24"/>
        </w:rPr>
        <w:t xml:space="preserve">, </w:t>
      </w:r>
      <w:r>
        <w:rPr>
          <w:rFonts w:ascii="Times New Roman" w:hAnsi="Times New Roman"/>
          <w:sz w:val="24"/>
          <w:szCs w:val="24"/>
        </w:rPr>
        <w:t>грамматическими</w:t>
      </w:r>
      <w:r>
        <w:rPr>
          <w:rFonts w:ascii="Bodoni MT" w:hAnsi="Bodoni MT"/>
          <w:sz w:val="24"/>
          <w:szCs w:val="24"/>
        </w:rPr>
        <w:t xml:space="preserve">, </w:t>
      </w:r>
      <w:r>
        <w:rPr>
          <w:rFonts w:ascii="Times New Roman" w:hAnsi="Times New Roman"/>
          <w:sz w:val="24"/>
          <w:szCs w:val="24"/>
        </w:rPr>
        <w:t>орфографическими</w:t>
      </w:r>
      <w:r>
        <w:rPr>
          <w:rFonts w:ascii="Bodoni MT" w:hAnsi="Bodoni MT"/>
          <w:sz w:val="24"/>
          <w:szCs w:val="24"/>
        </w:rPr>
        <w:t xml:space="preserve">, </w:t>
      </w:r>
      <w:r>
        <w:rPr>
          <w:rFonts w:ascii="Times New Roman" w:hAnsi="Times New Roman"/>
          <w:sz w:val="24"/>
          <w:szCs w:val="24"/>
        </w:rPr>
        <w:t>пунктуационными</w:t>
      </w:r>
      <w:r>
        <w:rPr>
          <w:rFonts w:ascii="Bodoni MT" w:hAnsi="Bodoni MT"/>
          <w:sz w:val="24"/>
          <w:szCs w:val="24"/>
        </w:rPr>
        <w:t xml:space="preserve">), </w:t>
      </w:r>
      <w:r>
        <w:rPr>
          <w:rFonts w:ascii="Times New Roman" w:hAnsi="Times New Roman"/>
          <w:sz w:val="24"/>
          <w:szCs w:val="24"/>
        </w:rPr>
        <w:t>нормами речевого этикета</w:t>
      </w:r>
      <w:r>
        <w:rPr>
          <w:rFonts w:ascii="Bodoni MT" w:hAnsi="Bodoni MT"/>
          <w:sz w:val="24"/>
          <w:szCs w:val="24"/>
        </w:rPr>
        <w:t xml:space="preserve">; </w:t>
      </w:r>
      <w:r>
        <w:rPr>
          <w:rFonts w:ascii="Times New Roman" w:hAnsi="Times New Roman"/>
          <w:sz w:val="24"/>
          <w:szCs w:val="24"/>
        </w:rPr>
        <w:t>приобретение опыта их использования в речевой практике при создании устных и письменных высказываний</w:t>
      </w:r>
      <w:r>
        <w:rPr>
          <w:rFonts w:ascii="Bodoni MT" w:hAnsi="Bodoni MT"/>
          <w:sz w:val="24"/>
          <w:szCs w:val="24"/>
        </w:rPr>
        <w:t xml:space="preserve">; </w:t>
      </w:r>
      <w:r>
        <w:rPr>
          <w:rFonts w:ascii="Times New Roman" w:hAnsi="Times New Roman"/>
          <w:sz w:val="24"/>
          <w:szCs w:val="24"/>
        </w:rPr>
        <w:t>стремление к речевому самосовершенствованию</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31" w:name="sub_9208"/>
      <w:bookmarkEnd w:id="30"/>
      <w:r>
        <w:rPr>
          <w:rFonts w:ascii="Bodoni MT" w:hAnsi="Bodoni MT"/>
          <w:sz w:val="24"/>
          <w:szCs w:val="24"/>
        </w:rPr>
        <w:t xml:space="preserve">8)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ответственности за языковую культуру как общечеловеческую ценность</w:t>
      </w:r>
      <w:r>
        <w:rPr>
          <w:rFonts w:ascii="Bodoni MT" w:hAnsi="Bodoni MT"/>
          <w:sz w:val="24"/>
          <w:szCs w:val="24"/>
        </w:rPr>
        <w:t xml:space="preserve">; </w:t>
      </w:r>
      <w:r>
        <w:rPr>
          <w:rFonts w:ascii="Times New Roman" w:hAnsi="Times New Roman"/>
          <w:sz w:val="24"/>
          <w:szCs w:val="24"/>
        </w:rPr>
        <w:t>осознание значимости чтения на родном языке и изучения родной литературы для своего дальнейшего развития</w:t>
      </w:r>
      <w:r>
        <w:rPr>
          <w:rFonts w:ascii="Bodoni MT" w:hAnsi="Bodoni MT"/>
          <w:sz w:val="24"/>
          <w:szCs w:val="24"/>
        </w:rPr>
        <w:t xml:space="preserve">; </w:t>
      </w:r>
      <w:r>
        <w:rPr>
          <w:rFonts w:ascii="Times New Roman" w:hAnsi="Times New Roman"/>
          <w:sz w:val="24"/>
          <w:szCs w:val="24"/>
        </w:rPr>
        <w:t>формирование потребности в систематическом чтении как средстве познания мира и себя в этом мире</w:t>
      </w:r>
      <w:r>
        <w:rPr>
          <w:rFonts w:ascii="Bodoni MT" w:hAnsi="Bodoni MT"/>
          <w:sz w:val="24"/>
          <w:szCs w:val="24"/>
        </w:rPr>
        <w:t xml:space="preserve">, </w:t>
      </w:r>
      <w:r>
        <w:rPr>
          <w:rFonts w:ascii="Times New Roman" w:hAnsi="Times New Roman"/>
          <w:sz w:val="24"/>
          <w:szCs w:val="24"/>
        </w:rPr>
        <w:t>гармонизации отношений человека и общества</w:t>
      </w:r>
      <w:r>
        <w:rPr>
          <w:rFonts w:ascii="Bodoni MT" w:hAnsi="Bodoni MT"/>
          <w:sz w:val="24"/>
          <w:szCs w:val="24"/>
        </w:rPr>
        <w:t xml:space="preserve">, </w:t>
      </w:r>
      <w:r>
        <w:rPr>
          <w:rFonts w:ascii="Times New Roman" w:hAnsi="Times New Roman"/>
          <w:sz w:val="24"/>
          <w:szCs w:val="24"/>
        </w:rPr>
        <w:t>многоаспектного диалога</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32" w:name="sub_9209"/>
      <w:bookmarkEnd w:id="31"/>
      <w:r>
        <w:rPr>
          <w:rFonts w:ascii="Bodoni MT" w:hAnsi="Bodoni MT"/>
          <w:sz w:val="24"/>
          <w:szCs w:val="24"/>
        </w:rPr>
        <w:t xml:space="preserve">9)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понимания родной литературы как одной из основных национально</w:t>
      </w:r>
      <w:r>
        <w:rPr>
          <w:rFonts w:ascii="Bodoni MT" w:hAnsi="Bodoni MT"/>
          <w:sz w:val="24"/>
          <w:szCs w:val="24"/>
        </w:rPr>
        <w:t>-</w:t>
      </w:r>
      <w:r>
        <w:rPr>
          <w:rFonts w:ascii="Times New Roman" w:hAnsi="Times New Roman"/>
          <w:sz w:val="24"/>
          <w:szCs w:val="24"/>
        </w:rPr>
        <w:t>культурных ценностей народа</w:t>
      </w:r>
      <w:r>
        <w:rPr>
          <w:rFonts w:ascii="Bodoni MT" w:hAnsi="Bodoni MT"/>
          <w:sz w:val="24"/>
          <w:szCs w:val="24"/>
        </w:rPr>
        <w:t xml:space="preserve">, </w:t>
      </w:r>
      <w:r>
        <w:rPr>
          <w:rFonts w:ascii="Times New Roman" w:hAnsi="Times New Roman"/>
          <w:sz w:val="24"/>
          <w:szCs w:val="24"/>
        </w:rPr>
        <w:t>как особого способа познания жизни</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33" w:name="sub_9210"/>
      <w:bookmarkEnd w:id="32"/>
      <w:r>
        <w:rPr>
          <w:rFonts w:ascii="Bodoni MT" w:hAnsi="Bodoni MT"/>
          <w:sz w:val="24"/>
          <w:szCs w:val="24"/>
        </w:rPr>
        <w:t xml:space="preserve">10) </w:t>
      </w:r>
      <w:r>
        <w:rPr>
          <w:rFonts w:ascii="Times New Roman" w:hAnsi="Times New Roman"/>
          <w:sz w:val="24"/>
          <w:szCs w:val="24"/>
        </w:rPr>
        <w:t>обеспечение культурной самоидентификации</w:t>
      </w:r>
      <w:r>
        <w:rPr>
          <w:rFonts w:ascii="Bodoni MT" w:hAnsi="Bodoni MT"/>
          <w:sz w:val="24"/>
          <w:szCs w:val="24"/>
        </w:rPr>
        <w:t xml:space="preserve">, </w:t>
      </w:r>
      <w:r>
        <w:rPr>
          <w:rFonts w:ascii="Times New Roman" w:hAnsi="Times New Roman"/>
          <w:sz w:val="24"/>
          <w:szCs w:val="24"/>
        </w:rPr>
        <w:t>осознание коммуникативно</w:t>
      </w:r>
      <w:r>
        <w:rPr>
          <w:rFonts w:ascii="Bodoni MT" w:hAnsi="Bodoni MT"/>
          <w:sz w:val="24"/>
          <w:szCs w:val="24"/>
        </w:rPr>
        <w:t>-</w:t>
      </w:r>
      <w:r>
        <w:rPr>
          <w:rFonts w:ascii="Times New Roman" w:hAnsi="Times New Roman"/>
          <w:sz w:val="24"/>
          <w:szCs w:val="24"/>
        </w:rPr>
        <w:t>эстетических возможностей родного языка на основе изучения выдающихся произведений культуры своего народа</w:t>
      </w:r>
      <w:r>
        <w:rPr>
          <w:rFonts w:ascii="Bodoni MT" w:hAnsi="Bodoni MT"/>
          <w:sz w:val="24"/>
          <w:szCs w:val="24"/>
        </w:rPr>
        <w:t xml:space="preserve">, </w:t>
      </w:r>
      <w:r>
        <w:rPr>
          <w:rFonts w:ascii="Times New Roman" w:hAnsi="Times New Roman"/>
          <w:sz w:val="24"/>
          <w:szCs w:val="24"/>
        </w:rPr>
        <w:t>российской и мировой культуры</w:t>
      </w:r>
      <w:r>
        <w:rPr>
          <w:rFonts w:ascii="Bodoni MT" w:hAnsi="Bodoni MT"/>
          <w:sz w:val="24"/>
          <w:szCs w:val="24"/>
        </w:rPr>
        <w:t>;</w:t>
      </w:r>
    </w:p>
    <w:p w:rsidR="0073626A" w:rsidRDefault="0073626A" w:rsidP="0073626A">
      <w:pPr>
        <w:spacing w:after="0" w:line="240" w:lineRule="auto"/>
        <w:rPr>
          <w:rFonts w:ascii="Bodoni MT" w:hAnsi="Bodoni MT"/>
          <w:sz w:val="24"/>
          <w:szCs w:val="24"/>
        </w:rPr>
      </w:pPr>
      <w:bookmarkStart w:id="34" w:name="sub_9211"/>
      <w:bookmarkEnd w:id="33"/>
      <w:r>
        <w:rPr>
          <w:rFonts w:ascii="Bodoni MT" w:hAnsi="Bodoni MT"/>
          <w:sz w:val="24"/>
          <w:szCs w:val="24"/>
        </w:rPr>
        <w:t xml:space="preserve">11)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навыков понимания литературных художественных произведений</w:t>
      </w:r>
      <w:r>
        <w:rPr>
          <w:rFonts w:ascii="Bodoni MT" w:hAnsi="Bodoni MT"/>
          <w:sz w:val="24"/>
          <w:szCs w:val="24"/>
        </w:rPr>
        <w:t xml:space="preserve">, </w:t>
      </w:r>
      <w:r>
        <w:rPr>
          <w:rFonts w:ascii="Times New Roman" w:hAnsi="Times New Roman"/>
          <w:sz w:val="24"/>
          <w:szCs w:val="24"/>
        </w:rPr>
        <w:t>отражающих разные этнокультурные традиции</w:t>
      </w:r>
      <w:r>
        <w:rPr>
          <w:rFonts w:ascii="Bodoni MT" w:hAnsi="Bodoni MT"/>
          <w:sz w:val="24"/>
          <w:szCs w:val="24"/>
        </w:rPr>
        <w:t>.</w:t>
      </w:r>
    </w:p>
    <w:bookmarkEnd w:id="34"/>
    <w:p w:rsidR="0073626A" w:rsidRDefault="0073626A" w:rsidP="0073626A">
      <w:pPr>
        <w:spacing w:after="0" w:line="240" w:lineRule="auto"/>
        <w:rPr>
          <w:rFonts w:ascii="Bodoni MT" w:hAnsi="Bodoni MT"/>
          <w:sz w:val="24"/>
          <w:szCs w:val="24"/>
        </w:rPr>
      </w:pPr>
    </w:p>
    <w:p w:rsidR="0073626A" w:rsidRDefault="0073626A" w:rsidP="0073626A">
      <w:pPr>
        <w:widowControl w:val="0"/>
        <w:tabs>
          <w:tab w:val="left" w:pos="9372"/>
          <w:tab w:val="left" w:pos="9940"/>
        </w:tabs>
        <w:spacing w:after="0" w:line="240" w:lineRule="auto"/>
        <w:rPr>
          <w:rFonts w:ascii="Times New Roman" w:hAnsi="Times New Roman"/>
          <w:b/>
          <w:sz w:val="24"/>
          <w:szCs w:val="24"/>
        </w:rPr>
      </w:pPr>
      <w:r>
        <w:rPr>
          <w:rFonts w:ascii="Times New Roman" w:hAnsi="Times New Roman"/>
          <w:sz w:val="24"/>
          <w:szCs w:val="24"/>
        </w:rPr>
        <w:t xml:space="preserve">2. </w:t>
      </w:r>
      <w:r>
        <w:rPr>
          <w:rFonts w:ascii="Times New Roman" w:hAnsi="Times New Roman"/>
          <w:b/>
          <w:sz w:val="24"/>
          <w:szCs w:val="24"/>
        </w:rPr>
        <w:t xml:space="preserve">Содержание  учебного предмета </w:t>
      </w:r>
      <w:r>
        <w:rPr>
          <w:rFonts w:ascii="Times New Roman" w:hAnsi="Times New Roman"/>
          <w:b/>
          <w:caps/>
          <w:sz w:val="24"/>
          <w:szCs w:val="24"/>
        </w:rPr>
        <w:t>«Родной язык (русский)»</w:t>
      </w:r>
    </w:p>
    <w:p w:rsidR="0073626A" w:rsidRDefault="0073626A" w:rsidP="0073626A">
      <w:pPr>
        <w:spacing w:after="0" w:line="240" w:lineRule="auto"/>
        <w:jc w:val="both"/>
        <w:rPr>
          <w:rFonts w:ascii="Times New Roman" w:hAnsi="Times New Roman"/>
          <w:b/>
          <w:sz w:val="24"/>
          <w:szCs w:val="24"/>
        </w:rPr>
      </w:pPr>
      <w:r>
        <w:rPr>
          <w:rFonts w:ascii="Times New Roman" w:hAnsi="Times New Roman"/>
          <w:b/>
          <w:sz w:val="24"/>
          <w:szCs w:val="24"/>
        </w:rPr>
        <w:t xml:space="preserve">Раздел 1. Язык и культура </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Язык и общество. Родной язык, литература и культура. Язык и </w:t>
      </w:r>
      <w:proofErr w:type="spellStart"/>
      <w:r>
        <w:rPr>
          <w:rFonts w:ascii="Times New Roman" w:hAnsi="Times New Roman"/>
          <w:sz w:val="24"/>
          <w:szCs w:val="24"/>
        </w:rPr>
        <w:t>историянарода</w:t>
      </w:r>
      <w:proofErr w:type="spellEnd"/>
      <w:r>
        <w:rPr>
          <w:rFonts w:ascii="Times New Roman" w:hAnsi="Times New Roman"/>
          <w:sz w:val="24"/>
          <w:szCs w:val="24"/>
        </w:rPr>
        <w:t>. Русский язык в Российской Федерации и в современном мире – в международном и межнациональном общении. Понятие о системе языка, его единицах и уровнях, взаимосвязях и отношениях единиц разных уровней языка.</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Развитие языка как объективный процесс. Общее представление </w:t>
      </w:r>
      <w:proofErr w:type="spellStart"/>
      <w:r>
        <w:rPr>
          <w:rFonts w:ascii="Times New Roman" w:hAnsi="Times New Roman"/>
          <w:sz w:val="24"/>
          <w:szCs w:val="24"/>
        </w:rPr>
        <w:t>овнешних</w:t>
      </w:r>
      <w:proofErr w:type="spellEnd"/>
      <w:r>
        <w:rPr>
          <w:rFonts w:ascii="Times New Roman" w:hAnsi="Times New Roman"/>
          <w:sz w:val="24"/>
          <w:szCs w:val="24"/>
        </w:rPr>
        <w:t xml:space="preserve"> и внутренних </w:t>
      </w:r>
      <w:proofErr w:type="gramStart"/>
      <w:r>
        <w:rPr>
          <w:rFonts w:ascii="Times New Roman" w:hAnsi="Times New Roman"/>
          <w:sz w:val="24"/>
          <w:szCs w:val="24"/>
        </w:rPr>
        <w:t>факторах</w:t>
      </w:r>
      <w:proofErr w:type="gramEnd"/>
      <w:r>
        <w:rPr>
          <w:rFonts w:ascii="Times New Roman" w:hAnsi="Times New Roman"/>
          <w:sz w:val="24"/>
          <w:szCs w:val="24"/>
        </w:rPr>
        <w:t xml:space="preserve"> языковых изменений, об активных процессах в современном русском языке (основные тенденции, отдельные примеры).</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Стремительный рост словарного состава языка, «</w:t>
      </w:r>
      <w:proofErr w:type="spellStart"/>
      <w:r>
        <w:rPr>
          <w:rFonts w:ascii="Times New Roman" w:hAnsi="Times New Roman"/>
          <w:sz w:val="24"/>
          <w:szCs w:val="24"/>
        </w:rPr>
        <w:t>неологический</w:t>
      </w:r>
      <w:proofErr w:type="spellEnd"/>
      <w:r>
        <w:rPr>
          <w:rFonts w:ascii="Times New Roman" w:hAnsi="Times New Roman"/>
          <w:sz w:val="24"/>
          <w:szCs w:val="24"/>
        </w:rPr>
        <w:t xml:space="preserve"> бум» </w:t>
      </w:r>
      <w:proofErr w:type="gramStart"/>
      <w:r>
        <w:rPr>
          <w:rFonts w:ascii="Times New Roman" w:hAnsi="Times New Roman"/>
          <w:sz w:val="24"/>
          <w:szCs w:val="24"/>
        </w:rPr>
        <w:t>–р</w:t>
      </w:r>
      <w:proofErr w:type="gramEnd"/>
      <w:r>
        <w:rPr>
          <w:rFonts w:ascii="Times New Roman" w:hAnsi="Times New Roman"/>
          <w:sz w:val="24"/>
          <w:szCs w:val="24"/>
        </w:rPr>
        <w:t>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Язык и речь. Язык и художественная литература. </w:t>
      </w:r>
      <w:proofErr w:type="spellStart"/>
      <w:r>
        <w:rPr>
          <w:rFonts w:ascii="Times New Roman" w:hAnsi="Times New Roman"/>
          <w:sz w:val="24"/>
          <w:szCs w:val="24"/>
        </w:rPr>
        <w:t>Текстыхудожественной</w:t>
      </w:r>
      <w:proofErr w:type="spellEnd"/>
      <w:r>
        <w:rPr>
          <w:rFonts w:ascii="Times New Roman" w:hAnsi="Times New Roman"/>
          <w:sz w:val="24"/>
          <w:szCs w:val="24"/>
        </w:rPr>
        <w:t xml:space="preserve"> литературы как единство формы и содержания. Практическая работа с текстами русских писателей (А. Пушкин «Скупой рыцарь»). Н. </w:t>
      </w:r>
      <w:proofErr w:type="spellStart"/>
      <w:r>
        <w:rPr>
          <w:rFonts w:ascii="Times New Roman" w:hAnsi="Times New Roman"/>
          <w:sz w:val="24"/>
          <w:szCs w:val="24"/>
        </w:rPr>
        <w:t>Помяловский</w:t>
      </w:r>
      <w:proofErr w:type="spellEnd"/>
      <w:r>
        <w:rPr>
          <w:rFonts w:ascii="Times New Roman" w:hAnsi="Times New Roman"/>
          <w:sz w:val="24"/>
          <w:szCs w:val="24"/>
        </w:rPr>
        <w:t xml:space="preserve"> о разнообразии языка.</w:t>
      </w:r>
    </w:p>
    <w:p w:rsidR="0073626A" w:rsidRDefault="0073626A" w:rsidP="0073626A">
      <w:pPr>
        <w:spacing w:after="0" w:line="240" w:lineRule="auto"/>
        <w:ind w:firstLine="284"/>
        <w:jc w:val="both"/>
        <w:rPr>
          <w:rFonts w:ascii="Times New Roman" w:hAnsi="Times New Roman"/>
          <w:sz w:val="24"/>
          <w:szCs w:val="24"/>
        </w:rPr>
      </w:pPr>
    </w:p>
    <w:p w:rsidR="0073626A" w:rsidRDefault="0073626A" w:rsidP="0073626A">
      <w:pPr>
        <w:spacing w:after="0" w:line="240" w:lineRule="auto"/>
        <w:ind w:firstLine="709"/>
        <w:jc w:val="both"/>
        <w:rPr>
          <w:rFonts w:ascii="Times New Roman" w:hAnsi="Times New Roman"/>
          <w:b/>
          <w:sz w:val="24"/>
          <w:szCs w:val="24"/>
        </w:rPr>
      </w:pPr>
    </w:p>
    <w:p w:rsidR="0073626A" w:rsidRDefault="0073626A" w:rsidP="0073626A">
      <w:pPr>
        <w:spacing w:after="0" w:line="240" w:lineRule="auto"/>
        <w:jc w:val="both"/>
        <w:rPr>
          <w:rFonts w:ascii="Times New Roman" w:hAnsi="Times New Roman"/>
          <w:b/>
          <w:sz w:val="24"/>
          <w:szCs w:val="24"/>
        </w:rPr>
      </w:pPr>
      <w:r>
        <w:rPr>
          <w:rFonts w:ascii="Times New Roman" w:hAnsi="Times New Roman"/>
          <w:b/>
          <w:sz w:val="24"/>
          <w:szCs w:val="24"/>
        </w:rPr>
        <w:t xml:space="preserve">Раздел 2. Культура речи </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Основные орфоэпические нормы современного русского </w:t>
      </w:r>
      <w:proofErr w:type="spellStart"/>
      <w:r>
        <w:rPr>
          <w:rFonts w:ascii="Times New Roman" w:hAnsi="Times New Roman"/>
          <w:sz w:val="24"/>
          <w:szCs w:val="24"/>
        </w:rPr>
        <w:t>литературногоязыка</w:t>
      </w:r>
      <w:proofErr w:type="spellEnd"/>
      <w:r>
        <w:rPr>
          <w:rFonts w:ascii="Times New Roman" w:hAnsi="Times New Roman"/>
          <w:sz w:val="24"/>
          <w:szCs w:val="24"/>
        </w:rPr>
        <w:t>. Активные процессы в области произношения и ударения. Типичные акцентологические ошибки в современной речи.</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Отражение произносительных вариантов </w:t>
      </w:r>
      <w:proofErr w:type="gramStart"/>
      <w:r>
        <w:rPr>
          <w:rFonts w:ascii="Times New Roman" w:hAnsi="Times New Roman"/>
          <w:sz w:val="24"/>
          <w:szCs w:val="24"/>
        </w:rPr>
        <w:t>в</w:t>
      </w:r>
      <w:proofErr w:type="gramEnd"/>
      <w:r>
        <w:rPr>
          <w:rFonts w:ascii="Times New Roman" w:hAnsi="Times New Roman"/>
          <w:sz w:val="24"/>
          <w:szCs w:val="24"/>
        </w:rPr>
        <w:t xml:space="preserve"> современных </w:t>
      </w:r>
      <w:proofErr w:type="spellStart"/>
      <w:r>
        <w:rPr>
          <w:rFonts w:ascii="Times New Roman" w:hAnsi="Times New Roman"/>
          <w:sz w:val="24"/>
          <w:szCs w:val="24"/>
        </w:rPr>
        <w:t>орфоэпическихсловарях</w:t>
      </w:r>
      <w:proofErr w:type="spellEnd"/>
      <w:r>
        <w:rPr>
          <w:rFonts w:ascii="Times New Roman" w:hAnsi="Times New Roman"/>
          <w:sz w:val="24"/>
          <w:szCs w:val="24"/>
        </w:rPr>
        <w:t>.</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Основные лексические нормы современного русского </w:t>
      </w:r>
      <w:proofErr w:type="spellStart"/>
      <w:r>
        <w:rPr>
          <w:rFonts w:ascii="Times New Roman" w:hAnsi="Times New Roman"/>
          <w:sz w:val="24"/>
          <w:szCs w:val="24"/>
        </w:rPr>
        <w:t>литературногоязыка</w:t>
      </w:r>
      <w:proofErr w:type="spellEnd"/>
      <w:r>
        <w:rPr>
          <w:rFonts w:ascii="Times New Roman" w:hAnsi="Times New Roman"/>
          <w:sz w:val="24"/>
          <w:szCs w:val="24"/>
        </w:rPr>
        <w:t>. Лексическая сочетаемость слова и точность. Свободная и несвободная</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лексическая сочетаемость. Типичные </w:t>
      </w:r>
      <w:proofErr w:type="gramStart"/>
      <w:r>
        <w:rPr>
          <w:rFonts w:ascii="Times New Roman" w:hAnsi="Times New Roman"/>
          <w:sz w:val="24"/>
          <w:szCs w:val="24"/>
        </w:rPr>
        <w:t>ошибки</w:t>
      </w:r>
      <w:proofErr w:type="gramEnd"/>
      <w:r>
        <w:rPr>
          <w:rFonts w:ascii="Times New Roman" w:hAnsi="Times New Roman"/>
          <w:sz w:val="24"/>
          <w:szCs w:val="24"/>
        </w:rPr>
        <w:t>‚ связанные с нарушением лексической сочетаемости.</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Речевая избыточность и точность. Тавтология. Плеоназм. </w:t>
      </w:r>
      <w:proofErr w:type="spellStart"/>
      <w:r>
        <w:rPr>
          <w:rFonts w:ascii="Times New Roman" w:hAnsi="Times New Roman"/>
          <w:sz w:val="24"/>
          <w:szCs w:val="24"/>
        </w:rPr>
        <w:t>Типичныеошибки</w:t>
      </w:r>
      <w:proofErr w:type="spellEnd"/>
      <w:r>
        <w:rPr>
          <w:rFonts w:ascii="Times New Roman" w:hAnsi="Times New Roman"/>
          <w:sz w:val="24"/>
          <w:szCs w:val="24"/>
        </w:rPr>
        <w:t xml:space="preserve">‚ </w:t>
      </w:r>
      <w:proofErr w:type="gramStart"/>
      <w:r>
        <w:rPr>
          <w:rFonts w:ascii="Times New Roman" w:hAnsi="Times New Roman"/>
          <w:sz w:val="24"/>
          <w:szCs w:val="24"/>
        </w:rPr>
        <w:t>связанные</w:t>
      </w:r>
      <w:proofErr w:type="gramEnd"/>
      <w:r>
        <w:rPr>
          <w:rFonts w:ascii="Times New Roman" w:hAnsi="Times New Roman"/>
          <w:sz w:val="24"/>
          <w:szCs w:val="24"/>
        </w:rPr>
        <w:t xml:space="preserve"> с речевой избыточностью.</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Современные толковые словари. Отражение вариантов </w:t>
      </w:r>
      <w:proofErr w:type="spellStart"/>
      <w:r>
        <w:rPr>
          <w:rFonts w:ascii="Times New Roman" w:hAnsi="Times New Roman"/>
          <w:sz w:val="24"/>
          <w:szCs w:val="24"/>
        </w:rPr>
        <w:t>лексическойнормы</w:t>
      </w:r>
      <w:proofErr w:type="spellEnd"/>
      <w:r>
        <w:rPr>
          <w:rFonts w:ascii="Times New Roman" w:hAnsi="Times New Roman"/>
          <w:sz w:val="24"/>
          <w:szCs w:val="24"/>
        </w:rPr>
        <w:t xml:space="preserve"> в современных словарях. Словарные пометы.</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Основные грамматические нормы современного русского литературного языка.</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Нормы употребления причастных и деепричастных </w:t>
      </w:r>
      <w:proofErr w:type="spellStart"/>
      <w:r>
        <w:rPr>
          <w:rFonts w:ascii="Times New Roman" w:hAnsi="Times New Roman"/>
          <w:sz w:val="24"/>
          <w:szCs w:val="24"/>
        </w:rPr>
        <w:t>оборотов‚предложений</w:t>
      </w:r>
      <w:proofErr w:type="spellEnd"/>
      <w:r>
        <w:rPr>
          <w:rFonts w:ascii="Times New Roman" w:hAnsi="Times New Roman"/>
          <w:sz w:val="24"/>
          <w:szCs w:val="24"/>
        </w:rPr>
        <w:t xml:space="preserve"> с косвенной речью.</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Типичные ошибки в построении сложных предложений. </w:t>
      </w:r>
      <w:proofErr w:type="spellStart"/>
      <w:r>
        <w:rPr>
          <w:rFonts w:ascii="Times New Roman" w:hAnsi="Times New Roman"/>
          <w:sz w:val="24"/>
          <w:szCs w:val="24"/>
        </w:rPr>
        <w:t>Нарушениевидовременной</w:t>
      </w:r>
      <w:proofErr w:type="spellEnd"/>
      <w:r>
        <w:rPr>
          <w:rFonts w:ascii="Times New Roman" w:hAnsi="Times New Roman"/>
          <w:sz w:val="24"/>
          <w:szCs w:val="24"/>
        </w:rPr>
        <w:t xml:space="preserve"> соотнесенности глагольных форм.</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Отражение вариантов грамматической нормы в </w:t>
      </w:r>
      <w:proofErr w:type="spellStart"/>
      <w:r>
        <w:rPr>
          <w:rFonts w:ascii="Times New Roman" w:hAnsi="Times New Roman"/>
          <w:sz w:val="24"/>
          <w:szCs w:val="24"/>
        </w:rPr>
        <w:t>современныхграмматических</w:t>
      </w:r>
      <w:proofErr w:type="spellEnd"/>
      <w:r>
        <w:rPr>
          <w:rFonts w:ascii="Times New Roman" w:hAnsi="Times New Roman"/>
          <w:sz w:val="24"/>
          <w:szCs w:val="24"/>
        </w:rPr>
        <w:t xml:space="preserve"> словарях и справочниках. Словарные пометы.</w:t>
      </w:r>
    </w:p>
    <w:p w:rsidR="0073626A" w:rsidRDefault="0073626A" w:rsidP="0073626A">
      <w:pPr>
        <w:spacing w:after="0" w:line="240" w:lineRule="auto"/>
        <w:ind w:firstLine="142"/>
        <w:jc w:val="both"/>
        <w:rPr>
          <w:rFonts w:ascii="Times New Roman" w:hAnsi="Times New Roman"/>
          <w:sz w:val="24"/>
          <w:szCs w:val="24"/>
        </w:rPr>
      </w:pPr>
      <w:r>
        <w:rPr>
          <w:rFonts w:ascii="Times New Roman" w:hAnsi="Times New Roman"/>
          <w:sz w:val="24"/>
          <w:szCs w:val="24"/>
        </w:rPr>
        <w:t xml:space="preserve">Речевой этикет. Этика и этикет в электронной среде общения. Понятие </w:t>
      </w:r>
      <w:proofErr w:type="spellStart"/>
      <w:r>
        <w:rPr>
          <w:rFonts w:ascii="Times New Roman" w:hAnsi="Times New Roman"/>
          <w:sz w:val="24"/>
          <w:szCs w:val="24"/>
        </w:rPr>
        <w:t>нетикета</w:t>
      </w:r>
      <w:proofErr w:type="spellEnd"/>
      <w:r>
        <w:rPr>
          <w:rFonts w:ascii="Times New Roman" w:hAnsi="Times New Roman"/>
          <w:sz w:val="24"/>
          <w:szCs w:val="24"/>
        </w:rPr>
        <w:t>. Этикет</w:t>
      </w:r>
    </w:p>
    <w:p w:rsidR="0073626A" w:rsidRDefault="0073626A" w:rsidP="0073626A">
      <w:pPr>
        <w:spacing w:after="0" w:line="240" w:lineRule="auto"/>
        <w:jc w:val="both"/>
        <w:rPr>
          <w:rFonts w:ascii="Times New Roman" w:hAnsi="Times New Roman"/>
          <w:sz w:val="24"/>
          <w:szCs w:val="24"/>
        </w:rPr>
      </w:pPr>
      <w:proofErr w:type="gramStart"/>
      <w:r>
        <w:rPr>
          <w:rFonts w:ascii="Times New Roman" w:hAnsi="Times New Roman"/>
          <w:sz w:val="24"/>
          <w:szCs w:val="24"/>
        </w:rPr>
        <w:t>Интернет-переписки</w:t>
      </w:r>
      <w:proofErr w:type="gramEnd"/>
      <w:r>
        <w:rPr>
          <w:rFonts w:ascii="Times New Roman" w:hAnsi="Times New Roman"/>
          <w:sz w:val="24"/>
          <w:szCs w:val="24"/>
        </w:rPr>
        <w:t xml:space="preserve">. Этические нормы, правила этикета </w:t>
      </w:r>
      <w:proofErr w:type="gramStart"/>
      <w:r>
        <w:rPr>
          <w:rFonts w:ascii="Times New Roman" w:hAnsi="Times New Roman"/>
          <w:sz w:val="24"/>
          <w:szCs w:val="24"/>
        </w:rPr>
        <w:t>Интернет-дискуссии</w:t>
      </w:r>
      <w:proofErr w:type="gramEnd"/>
      <w:r>
        <w:rPr>
          <w:rFonts w:ascii="Times New Roman" w:hAnsi="Times New Roman"/>
          <w:sz w:val="24"/>
          <w:szCs w:val="24"/>
        </w:rPr>
        <w:t>,  Интернет-полемики. Этикетное речевое поведение в ситуациях делового общения.</w:t>
      </w:r>
    </w:p>
    <w:p w:rsidR="0073626A" w:rsidRDefault="0073626A" w:rsidP="0073626A">
      <w:pPr>
        <w:spacing w:after="0" w:line="240" w:lineRule="auto"/>
        <w:ind w:firstLine="426"/>
        <w:jc w:val="both"/>
        <w:rPr>
          <w:rFonts w:ascii="Times New Roman" w:hAnsi="Times New Roman"/>
          <w:sz w:val="24"/>
          <w:szCs w:val="24"/>
        </w:rPr>
      </w:pPr>
      <w:r>
        <w:rPr>
          <w:rFonts w:ascii="Times New Roman" w:hAnsi="Times New Roman"/>
          <w:sz w:val="24"/>
          <w:szCs w:val="24"/>
        </w:rPr>
        <w:t>Обобщающее повторение фонетики, орфоэпии. Основные нормы современного литературного произношения и ударения в русском языке. Написания, подчиняющиеся морфологическому, фонетическому, традиционному принципам русской орфографии. Фонетический разбор.</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Русская лексика с точки зрения ее происхождения и употребления.</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Русская фразеология. Роль фразеологизмов в произведениях А. Грибоедова, А. Пушкина, Н. Гоголя и др. русских писателей. Словари русского языка. Словари языка писателей. Лексический анализ текста. Статья К. Бальмонта «Русский язык как основа творчества».</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Морфологические нормы как выбор вариантов морфологической формы слова и ее сочетаемости с другими формами. Определение рода аббревиатур. Нормы употребления сложносоставных слов.</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 Способы оформления чужой речи. Цитирование. Синтаксическая синонимия как источник богатства и выразительности русской речи.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         Речевой этикет. Этика и этикет в деловом общении. Функции речевого этикета в </w:t>
      </w:r>
      <w:proofErr w:type="spellStart"/>
      <w:r>
        <w:rPr>
          <w:rFonts w:ascii="Times New Roman" w:hAnsi="Times New Roman"/>
          <w:sz w:val="24"/>
          <w:szCs w:val="24"/>
        </w:rPr>
        <w:t>деловомобщении</w:t>
      </w:r>
      <w:proofErr w:type="spellEnd"/>
      <w:r>
        <w:rPr>
          <w:rFonts w:ascii="Times New Roman" w:hAnsi="Times New Roman"/>
          <w:sz w:val="24"/>
          <w:szCs w:val="24"/>
        </w:rPr>
        <w:t xml:space="preserve">. Этапы делового общения. Протокол делового общения. </w:t>
      </w:r>
      <w:proofErr w:type="spellStart"/>
      <w:r>
        <w:rPr>
          <w:rFonts w:ascii="Times New Roman" w:hAnsi="Times New Roman"/>
          <w:sz w:val="24"/>
          <w:szCs w:val="24"/>
        </w:rPr>
        <w:t>Телефонныйэтикет</w:t>
      </w:r>
      <w:proofErr w:type="spellEnd"/>
      <w:r>
        <w:rPr>
          <w:rFonts w:ascii="Times New Roman" w:hAnsi="Times New Roman"/>
          <w:sz w:val="24"/>
          <w:szCs w:val="24"/>
        </w:rPr>
        <w:t xml:space="preserve"> в деловом общении.</w:t>
      </w:r>
    </w:p>
    <w:p w:rsidR="0073626A" w:rsidRDefault="0073626A" w:rsidP="0073626A">
      <w:pPr>
        <w:spacing w:after="0" w:line="240" w:lineRule="auto"/>
        <w:ind w:firstLine="709"/>
        <w:jc w:val="both"/>
        <w:rPr>
          <w:rFonts w:ascii="Times New Roman" w:hAnsi="Times New Roman"/>
          <w:b/>
          <w:sz w:val="24"/>
          <w:szCs w:val="24"/>
        </w:rPr>
      </w:pPr>
    </w:p>
    <w:p w:rsidR="0073626A" w:rsidRDefault="0073626A" w:rsidP="0073626A">
      <w:pPr>
        <w:spacing w:after="0" w:line="240" w:lineRule="auto"/>
        <w:jc w:val="both"/>
        <w:rPr>
          <w:rFonts w:ascii="Times New Roman" w:hAnsi="Times New Roman"/>
          <w:b/>
          <w:sz w:val="24"/>
          <w:szCs w:val="24"/>
        </w:rPr>
      </w:pPr>
      <w:r>
        <w:rPr>
          <w:rFonts w:ascii="Times New Roman" w:hAnsi="Times New Roman"/>
          <w:b/>
          <w:sz w:val="24"/>
          <w:szCs w:val="24"/>
        </w:rPr>
        <w:t xml:space="preserve">Раздел 3. Речь. Речевая деятельность. Текст </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Язык и речь. Виды речевой деятельности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Понятие речевого (риторического) идеала.</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Пути становления и истоки русского речевого идеала в контексте </w:t>
      </w:r>
      <w:proofErr w:type="spellStart"/>
      <w:r>
        <w:rPr>
          <w:rFonts w:ascii="Times New Roman" w:hAnsi="Times New Roman"/>
          <w:sz w:val="24"/>
          <w:szCs w:val="24"/>
        </w:rPr>
        <w:t>историирусской</w:t>
      </w:r>
      <w:proofErr w:type="spellEnd"/>
      <w:r>
        <w:rPr>
          <w:rFonts w:ascii="Times New Roman" w:hAnsi="Times New Roman"/>
          <w:sz w:val="24"/>
          <w:szCs w:val="24"/>
        </w:rPr>
        <w:t xml:space="preserve"> культуры. Основные риторические категории и элементы речевого мастерства Понятие эффективности речевого общения. Оратория: мастерство публичного выступления. Принципы подготовки к публичной речи. Техника импровизированной речи. Особенности импровизации.</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Средства речевой выразительности: «цветы красноречия». </w:t>
      </w:r>
      <w:proofErr w:type="spellStart"/>
      <w:r>
        <w:rPr>
          <w:rFonts w:ascii="Times New Roman" w:hAnsi="Times New Roman"/>
          <w:sz w:val="24"/>
          <w:szCs w:val="24"/>
        </w:rPr>
        <w:t>Важнейшиериторические</w:t>
      </w:r>
      <w:proofErr w:type="spellEnd"/>
      <w:r>
        <w:rPr>
          <w:rFonts w:ascii="Times New Roman" w:hAnsi="Times New Roman"/>
          <w:sz w:val="24"/>
          <w:szCs w:val="24"/>
        </w:rPr>
        <w:t xml:space="preserve"> тропы и фигуры. Структура и риторические функции метафоры, сравнения, антитезы. Мастерство беседы. Мастерство спора. Доказывание и убеждение. Стратегия и тактика спора. Речевое поведение </w:t>
      </w:r>
      <w:proofErr w:type="gramStart"/>
      <w:r>
        <w:rPr>
          <w:rFonts w:ascii="Times New Roman" w:hAnsi="Times New Roman"/>
          <w:sz w:val="24"/>
          <w:szCs w:val="24"/>
        </w:rPr>
        <w:t>спорящих</w:t>
      </w:r>
      <w:proofErr w:type="gramEnd"/>
      <w:r>
        <w:rPr>
          <w:rFonts w:ascii="Times New Roman" w:hAnsi="Times New Roman"/>
          <w:sz w:val="24"/>
          <w:szCs w:val="24"/>
        </w:rPr>
        <w:t>.</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Текст как единица языка и речи. Категория монолога и диалога как формы речевого общения.</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 xml:space="preserve">Структура публичного </w:t>
      </w:r>
      <w:proofErr w:type="spellStart"/>
      <w:r>
        <w:rPr>
          <w:rFonts w:ascii="Times New Roman" w:hAnsi="Times New Roman"/>
          <w:sz w:val="24"/>
          <w:szCs w:val="24"/>
        </w:rPr>
        <w:t>выступления</w:t>
      </w:r>
      <w:proofErr w:type="gramStart"/>
      <w:r>
        <w:rPr>
          <w:rFonts w:ascii="Times New Roman" w:hAnsi="Times New Roman"/>
          <w:sz w:val="24"/>
          <w:szCs w:val="24"/>
        </w:rPr>
        <w:t>.Р</w:t>
      </w:r>
      <w:proofErr w:type="gramEnd"/>
      <w:r>
        <w:rPr>
          <w:rFonts w:ascii="Times New Roman" w:hAnsi="Times New Roman"/>
          <w:sz w:val="24"/>
          <w:szCs w:val="24"/>
        </w:rPr>
        <w:t>иторика</w:t>
      </w:r>
      <w:proofErr w:type="spellEnd"/>
      <w:r>
        <w:rPr>
          <w:rFonts w:ascii="Times New Roman" w:hAnsi="Times New Roman"/>
          <w:sz w:val="24"/>
          <w:szCs w:val="24"/>
        </w:rPr>
        <w:t xml:space="preserve"> остроумия: юмор, ирония, намёк, парадокс, их функции в публичной речи. Риторика делового общения. Спор, дискуссия, полемика. Спор и беседа: речевые роли участников, возможная типология ситуаций</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спора.</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Функциональные разновидности языка</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lastRenderedPageBreak/>
        <w:t>Научный стиль речи. Назначение, признаки научного стиля речи. Морфологические и синтаксические особенности научного стиля. Терминологические энциклопедии, словари и справочники.</w:t>
      </w:r>
    </w:p>
    <w:p w:rsidR="0073626A" w:rsidRDefault="0073626A" w:rsidP="0073626A">
      <w:pPr>
        <w:spacing w:after="0" w:line="240" w:lineRule="auto"/>
        <w:ind w:firstLine="284"/>
        <w:jc w:val="both"/>
        <w:rPr>
          <w:rFonts w:ascii="Times New Roman" w:hAnsi="Times New Roman"/>
          <w:sz w:val="24"/>
          <w:szCs w:val="24"/>
        </w:rPr>
      </w:pPr>
      <w:r>
        <w:rPr>
          <w:rFonts w:ascii="Times New Roman" w:hAnsi="Times New Roman"/>
          <w:sz w:val="24"/>
          <w:szCs w:val="24"/>
        </w:rPr>
        <w:t>Официально-деловой стиль речи. Основные признаки официально-</w:t>
      </w:r>
      <w:proofErr w:type="spellStart"/>
      <w:r>
        <w:rPr>
          <w:rFonts w:ascii="Times New Roman" w:hAnsi="Times New Roman"/>
          <w:sz w:val="24"/>
          <w:szCs w:val="24"/>
        </w:rPr>
        <w:t>деловогостиля</w:t>
      </w:r>
      <w:proofErr w:type="spellEnd"/>
      <w:r>
        <w:rPr>
          <w:rFonts w:ascii="Times New Roman" w:hAnsi="Times New Roman"/>
          <w:sz w:val="24"/>
          <w:szCs w:val="24"/>
        </w:rPr>
        <w:t xml:space="preserve">: точность, неличный характер, </w:t>
      </w:r>
      <w:proofErr w:type="spellStart"/>
      <w:r>
        <w:rPr>
          <w:rFonts w:ascii="Times New Roman" w:hAnsi="Times New Roman"/>
          <w:sz w:val="24"/>
          <w:szCs w:val="24"/>
        </w:rPr>
        <w:t>стандартизированность</w:t>
      </w:r>
      <w:proofErr w:type="spellEnd"/>
      <w:r>
        <w:rPr>
          <w:rFonts w:ascii="Times New Roman" w:hAnsi="Times New Roman"/>
          <w:sz w:val="24"/>
          <w:szCs w:val="24"/>
        </w:rPr>
        <w:t>, стереотипность построения текстов и их предписывающий характер. Резюме, автобиография.</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Публицистический стиль речи. Устное выступление. Дискуссия. Использование учащимися средств публицистического стиля в собственной речи.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Язык художественной литературы. Источники богатства и выразительности русской речи. Основные виды тропов, их использование мастерами художественного слова. Стилистические фигуры, основанные на возможностях</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русского синтаксиса.</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Речевые жанры монологической речи: доклад, поздравительная речь, презентация. Речевые жанры диалогической речи: интервью, научная дискуссия, политические дебаты.</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 xml:space="preserve">    Текст как единица языка и речи</w:t>
      </w:r>
    </w:p>
    <w:p w:rsidR="0073626A" w:rsidRDefault="0073626A" w:rsidP="0073626A">
      <w:pPr>
        <w:spacing w:after="0" w:line="240" w:lineRule="auto"/>
        <w:jc w:val="both"/>
        <w:rPr>
          <w:rFonts w:ascii="Times New Roman" w:hAnsi="Times New Roman"/>
          <w:sz w:val="24"/>
          <w:szCs w:val="24"/>
        </w:rPr>
      </w:pPr>
      <w:r>
        <w:rPr>
          <w:rFonts w:ascii="Times New Roman" w:hAnsi="Times New Roman"/>
          <w:sz w:val="24"/>
          <w:szCs w:val="24"/>
        </w:rPr>
        <w:t>Признаки текста. Виды связей предложений в тексте. Способы изложения и типы текстов. Особенности композиции и конструктивные приемы текста. Абзац. Виды преобразования текста. Корректировка текста. Тезисы. Конспект. Выписки. Реферат. Аннотация. Составление сложного плана и тезисов статьи А. Кони о Л. Толстом.</w:t>
      </w:r>
    </w:p>
    <w:p w:rsidR="0073626A" w:rsidRDefault="0073626A" w:rsidP="0073626A">
      <w:pPr>
        <w:spacing w:after="0" w:line="240" w:lineRule="auto"/>
        <w:rPr>
          <w:rFonts w:ascii="Times New Roman" w:hAnsi="Times New Roman"/>
          <w:sz w:val="24"/>
          <w:szCs w:val="24"/>
          <w:lang w:eastAsia="ru-RU"/>
        </w:rPr>
      </w:pPr>
    </w:p>
    <w:p w:rsidR="0073626A" w:rsidRDefault="0073626A" w:rsidP="0073626A">
      <w:pPr>
        <w:spacing w:after="0" w:line="240" w:lineRule="auto"/>
        <w:jc w:val="both"/>
        <w:rPr>
          <w:rFonts w:ascii="Times New Roman" w:hAnsi="Times New Roman"/>
          <w:sz w:val="24"/>
          <w:szCs w:val="24"/>
        </w:rPr>
      </w:pPr>
    </w:p>
    <w:p w:rsidR="0073626A" w:rsidRDefault="0073626A" w:rsidP="0073626A">
      <w:pPr>
        <w:tabs>
          <w:tab w:val="left" w:pos="1013"/>
        </w:tabs>
        <w:spacing w:after="0"/>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pStyle w:val="a6"/>
        <w:widowControl w:val="0"/>
        <w:suppressAutoHyphens/>
        <w:spacing w:after="0" w:line="240" w:lineRule="auto"/>
        <w:rPr>
          <w:rFonts w:ascii="Times New Roman" w:eastAsia="Times New Roman" w:hAnsi="Times New Roman"/>
          <w:b/>
          <w:bCs/>
          <w:sz w:val="24"/>
          <w:szCs w:val="24"/>
        </w:rPr>
      </w:pPr>
    </w:p>
    <w:p w:rsidR="0073626A" w:rsidRDefault="0073626A" w:rsidP="0073626A">
      <w:pPr>
        <w:tabs>
          <w:tab w:val="left" w:pos="180"/>
          <w:tab w:val="left" w:pos="360"/>
        </w:tabs>
        <w:autoSpaceDE w:val="0"/>
        <w:autoSpaceDN w:val="0"/>
        <w:adjustRightInd w:val="0"/>
        <w:spacing w:after="0" w:line="240" w:lineRule="auto"/>
        <w:rPr>
          <w:rFonts w:ascii="Times New Roman" w:eastAsia="Times New Roman" w:hAnsi="Times New Roman" w:cstheme="minorBidi"/>
          <w:b/>
          <w:bCs/>
          <w:sz w:val="24"/>
          <w:szCs w:val="24"/>
        </w:rPr>
      </w:pPr>
    </w:p>
    <w:p w:rsidR="0073626A" w:rsidRDefault="0073626A" w:rsidP="0073626A">
      <w:pPr>
        <w:tabs>
          <w:tab w:val="left" w:pos="180"/>
          <w:tab w:val="left" w:pos="36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3. Тематическое планирование с указанием количества часов,</w:t>
      </w:r>
      <w:r>
        <w:rPr>
          <w:rFonts w:ascii="Times New Roman" w:hAnsi="Times New Roman"/>
          <w:b/>
          <w:sz w:val="24"/>
          <w:szCs w:val="24"/>
        </w:rPr>
        <w:t xml:space="preserve"> </w:t>
      </w:r>
      <w:bookmarkStart w:id="35" w:name="_GoBack"/>
      <w:bookmarkEnd w:id="35"/>
      <w:r>
        <w:rPr>
          <w:rFonts w:ascii="Times New Roman" w:hAnsi="Times New Roman"/>
          <w:b/>
          <w:sz w:val="24"/>
          <w:szCs w:val="24"/>
        </w:rPr>
        <w:t>отводимых на освоение каждой темы</w:t>
      </w:r>
    </w:p>
    <w:p w:rsidR="0073626A" w:rsidRDefault="0073626A" w:rsidP="0073626A">
      <w:pPr>
        <w:tabs>
          <w:tab w:val="left" w:pos="180"/>
          <w:tab w:val="left" w:pos="360"/>
        </w:tabs>
        <w:autoSpaceDE w:val="0"/>
        <w:autoSpaceDN w:val="0"/>
        <w:adjustRightInd w:val="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520"/>
        <w:gridCol w:w="1950"/>
      </w:tblGrid>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sz w:val="24"/>
                <w:szCs w:val="24"/>
              </w:rPr>
            </w:pPr>
            <w:r>
              <w:rPr>
                <w:rFonts w:ascii="Times New Roman" w:hAnsi="Times New Roman"/>
                <w:b/>
                <w:sz w:val="24"/>
                <w:szCs w:val="24"/>
              </w:rPr>
              <w:t>Название раздела, темы урока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sz w:val="24"/>
                <w:szCs w:val="24"/>
              </w:rPr>
            </w:pPr>
            <w:r>
              <w:rPr>
                <w:rFonts w:ascii="Times New Roman" w:hAnsi="Times New Roman"/>
                <w:b/>
                <w:sz w:val="24"/>
                <w:szCs w:val="24"/>
              </w:rPr>
              <w:t>Количество часов</w:t>
            </w:r>
          </w:p>
        </w:tc>
      </w:tr>
      <w:tr w:rsidR="0073626A" w:rsidTr="0073626A">
        <w:tc>
          <w:tcPr>
            <w:tcW w:w="9571" w:type="dxa"/>
            <w:gridSpan w:val="3"/>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i/>
                <w:sz w:val="24"/>
                <w:szCs w:val="24"/>
              </w:rPr>
            </w:pPr>
            <w:r>
              <w:rPr>
                <w:rFonts w:ascii="Times New Roman" w:hAnsi="Times New Roman"/>
                <w:b/>
                <w:i/>
                <w:sz w:val="24"/>
                <w:szCs w:val="24"/>
              </w:rPr>
              <w:t>Язык и культура</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Язык и общество. Язык и речь</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Развитие языка как объективный процесс</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Тексты художественной литературы как единство формы и содержания. Практическая работа с текстами</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9571" w:type="dxa"/>
            <w:gridSpan w:val="3"/>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i/>
                <w:sz w:val="24"/>
                <w:szCs w:val="24"/>
              </w:rPr>
            </w:pPr>
            <w:r>
              <w:rPr>
                <w:rFonts w:ascii="Times New Roman" w:hAnsi="Times New Roman"/>
                <w:b/>
                <w:i/>
                <w:sz w:val="24"/>
                <w:szCs w:val="24"/>
              </w:rPr>
              <w:t>Культура речи</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Основные орфоэпические нормы современного русского литературного языка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5-6</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Основные лексические нормы современного русского литературного языка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2</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7-8</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Основные грамматические нормы современного русского литературного языка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2</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9</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Речевой этикет</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9571" w:type="dxa"/>
            <w:gridSpan w:val="3"/>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b/>
                <w:i/>
                <w:sz w:val="24"/>
                <w:szCs w:val="24"/>
              </w:rPr>
            </w:pPr>
            <w:r>
              <w:rPr>
                <w:rFonts w:ascii="Times New Roman" w:hAnsi="Times New Roman"/>
                <w:b/>
                <w:i/>
                <w:sz w:val="24"/>
                <w:szCs w:val="24"/>
              </w:rPr>
              <w:t>Речь. Речевая деятельность. Текст</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10</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Понятие речевого (риторического) идеала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11</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 xml:space="preserve">Мастерство беседы. Мастерство спора. </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12</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Категория монолога и диалога как формы речевого общения</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13</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Речевые жанры монологической речи</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14</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Текст. Признаки текста.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w:t>
            </w:r>
          </w:p>
        </w:tc>
      </w:tr>
      <w:tr w:rsidR="0073626A" w:rsidTr="0073626A">
        <w:tc>
          <w:tcPr>
            <w:tcW w:w="1101"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15-17</w:t>
            </w:r>
          </w:p>
        </w:tc>
        <w:tc>
          <w:tcPr>
            <w:tcW w:w="652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rPr>
                <w:rFonts w:ascii="Times New Roman" w:hAnsi="Times New Roman"/>
                <w:sz w:val="24"/>
                <w:szCs w:val="24"/>
              </w:rPr>
            </w:pPr>
            <w:r>
              <w:rPr>
                <w:rFonts w:ascii="Times New Roman" w:hAnsi="Times New Roman"/>
                <w:sz w:val="24"/>
                <w:szCs w:val="24"/>
              </w:rPr>
              <w:t>Функциональные разновидности языка</w:t>
            </w:r>
          </w:p>
        </w:tc>
        <w:tc>
          <w:tcPr>
            <w:tcW w:w="1950" w:type="dxa"/>
            <w:tcBorders>
              <w:top w:val="single" w:sz="4" w:space="0" w:color="auto"/>
              <w:left w:val="single" w:sz="4" w:space="0" w:color="auto"/>
              <w:bottom w:val="single" w:sz="4" w:space="0" w:color="auto"/>
              <w:right w:val="single" w:sz="4" w:space="0" w:color="auto"/>
            </w:tcBorders>
            <w:hideMark/>
          </w:tcPr>
          <w:p w:rsidR="0073626A" w:rsidRDefault="0073626A">
            <w:pPr>
              <w:spacing w:after="0" w:line="240" w:lineRule="auto"/>
              <w:jc w:val="center"/>
              <w:rPr>
                <w:rFonts w:ascii="Times New Roman" w:hAnsi="Times New Roman"/>
                <w:sz w:val="24"/>
                <w:szCs w:val="24"/>
              </w:rPr>
            </w:pPr>
            <w:r>
              <w:rPr>
                <w:rFonts w:ascii="Times New Roman" w:hAnsi="Times New Roman"/>
                <w:sz w:val="24"/>
                <w:szCs w:val="24"/>
              </w:rPr>
              <w:t>3</w:t>
            </w:r>
          </w:p>
        </w:tc>
      </w:tr>
    </w:tbl>
    <w:p w:rsidR="0073626A" w:rsidRDefault="0073626A" w:rsidP="0073626A"/>
    <w:p w:rsidR="005306B7" w:rsidRDefault="005306B7"/>
    <w:sectPr w:rsidR="00530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20"/>
    <w:rsid w:val="00000C9C"/>
    <w:rsid w:val="000052C8"/>
    <w:rsid w:val="00012827"/>
    <w:rsid w:val="00013BEB"/>
    <w:rsid w:val="00016422"/>
    <w:rsid w:val="00032DC6"/>
    <w:rsid w:val="00043C2D"/>
    <w:rsid w:val="00044185"/>
    <w:rsid w:val="00064FF5"/>
    <w:rsid w:val="00066214"/>
    <w:rsid w:val="00067905"/>
    <w:rsid w:val="000809EE"/>
    <w:rsid w:val="0008413D"/>
    <w:rsid w:val="00087C65"/>
    <w:rsid w:val="000A1453"/>
    <w:rsid w:val="000B6F7C"/>
    <w:rsid w:val="000C0145"/>
    <w:rsid w:val="000C073C"/>
    <w:rsid w:val="000C23B1"/>
    <w:rsid w:val="000C2A6D"/>
    <w:rsid w:val="000C3F4C"/>
    <w:rsid w:val="000C75AD"/>
    <w:rsid w:val="000D4A1B"/>
    <w:rsid w:val="000E54AA"/>
    <w:rsid w:val="000E559C"/>
    <w:rsid w:val="00101D8B"/>
    <w:rsid w:val="001077AB"/>
    <w:rsid w:val="00122C84"/>
    <w:rsid w:val="0013142B"/>
    <w:rsid w:val="0014686A"/>
    <w:rsid w:val="00150F7A"/>
    <w:rsid w:val="001573B4"/>
    <w:rsid w:val="001632F5"/>
    <w:rsid w:val="00165D3C"/>
    <w:rsid w:val="00181DFF"/>
    <w:rsid w:val="00192742"/>
    <w:rsid w:val="0019646D"/>
    <w:rsid w:val="001A0EFC"/>
    <w:rsid w:val="001A142D"/>
    <w:rsid w:val="001A330C"/>
    <w:rsid w:val="001A3919"/>
    <w:rsid w:val="001B0046"/>
    <w:rsid w:val="001C0F43"/>
    <w:rsid w:val="001C51F0"/>
    <w:rsid w:val="001C5DCB"/>
    <w:rsid w:val="001D1CA7"/>
    <w:rsid w:val="001D5193"/>
    <w:rsid w:val="001D6C07"/>
    <w:rsid w:val="001E4819"/>
    <w:rsid w:val="001E598E"/>
    <w:rsid w:val="001F0D79"/>
    <w:rsid w:val="00210C0F"/>
    <w:rsid w:val="00210C49"/>
    <w:rsid w:val="0021280B"/>
    <w:rsid w:val="0022123D"/>
    <w:rsid w:val="00236936"/>
    <w:rsid w:val="00250023"/>
    <w:rsid w:val="0025239B"/>
    <w:rsid w:val="00257449"/>
    <w:rsid w:val="002631B0"/>
    <w:rsid w:val="00266EF3"/>
    <w:rsid w:val="00270468"/>
    <w:rsid w:val="00273C11"/>
    <w:rsid w:val="00274A55"/>
    <w:rsid w:val="00276C7F"/>
    <w:rsid w:val="00280122"/>
    <w:rsid w:val="002862E9"/>
    <w:rsid w:val="00291A0A"/>
    <w:rsid w:val="00292C0E"/>
    <w:rsid w:val="002A54CE"/>
    <w:rsid w:val="002A59BD"/>
    <w:rsid w:val="002A679D"/>
    <w:rsid w:val="002C0341"/>
    <w:rsid w:val="002D6F45"/>
    <w:rsid w:val="002E00A3"/>
    <w:rsid w:val="002E015A"/>
    <w:rsid w:val="002E097E"/>
    <w:rsid w:val="002E3F29"/>
    <w:rsid w:val="002F145F"/>
    <w:rsid w:val="002F51DF"/>
    <w:rsid w:val="00303614"/>
    <w:rsid w:val="003071F6"/>
    <w:rsid w:val="00307A92"/>
    <w:rsid w:val="0031062D"/>
    <w:rsid w:val="00321F5F"/>
    <w:rsid w:val="0032635D"/>
    <w:rsid w:val="003343EE"/>
    <w:rsid w:val="00343E7B"/>
    <w:rsid w:val="003540C9"/>
    <w:rsid w:val="0035574B"/>
    <w:rsid w:val="00361D80"/>
    <w:rsid w:val="003650B3"/>
    <w:rsid w:val="00377567"/>
    <w:rsid w:val="00377DE5"/>
    <w:rsid w:val="00384AFC"/>
    <w:rsid w:val="00386363"/>
    <w:rsid w:val="0039738A"/>
    <w:rsid w:val="003C1292"/>
    <w:rsid w:val="003C617B"/>
    <w:rsid w:val="00406E4E"/>
    <w:rsid w:val="00446FDB"/>
    <w:rsid w:val="004558A0"/>
    <w:rsid w:val="00460ACB"/>
    <w:rsid w:val="004624C3"/>
    <w:rsid w:val="00465349"/>
    <w:rsid w:val="004759E7"/>
    <w:rsid w:val="00475FDE"/>
    <w:rsid w:val="00484D55"/>
    <w:rsid w:val="0049518D"/>
    <w:rsid w:val="00495E83"/>
    <w:rsid w:val="004B6632"/>
    <w:rsid w:val="004D0F3F"/>
    <w:rsid w:val="00512DB3"/>
    <w:rsid w:val="0051491A"/>
    <w:rsid w:val="00517BDD"/>
    <w:rsid w:val="005228F6"/>
    <w:rsid w:val="005306B7"/>
    <w:rsid w:val="00531E0B"/>
    <w:rsid w:val="005323B5"/>
    <w:rsid w:val="005324F1"/>
    <w:rsid w:val="00554C23"/>
    <w:rsid w:val="00557AD3"/>
    <w:rsid w:val="0056545F"/>
    <w:rsid w:val="005A5FE7"/>
    <w:rsid w:val="005C26DB"/>
    <w:rsid w:val="005C3984"/>
    <w:rsid w:val="005C7129"/>
    <w:rsid w:val="005D27DF"/>
    <w:rsid w:val="005D69A5"/>
    <w:rsid w:val="005F4B7C"/>
    <w:rsid w:val="00603315"/>
    <w:rsid w:val="00604A92"/>
    <w:rsid w:val="006112EC"/>
    <w:rsid w:val="0062106A"/>
    <w:rsid w:val="0062722B"/>
    <w:rsid w:val="00642DE7"/>
    <w:rsid w:val="00651D71"/>
    <w:rsid w:val="00656EB1"/>
    <w:rsid w:val="0067249D"/>
    <w:rsid w:val="00675721"/>
    <w:rsid w:val="00696145"/>
    <w:rsid w:val="006969E7"/>
    <w:rsid w:val="006A1B79"/>
    <w:rsid w:val="006A4F78"/>
    <w:rsid w:val="006B59F7"/>
    <w:rsid w:val="006B6959"/>
    <w:rsid w:val="006B7B65"/>
    <w:rsid w:val="006C1398"/>
    <w:rsid w:val="006E353F"/>
    <w:rsid w:val="006F223F"/>
    <w:rsid w:val="00720815"/>
    <w:rsid w:val="00726520"/>
    <w:rsid w:val="0073626A"/>
    <w:rsid w:val="00755E6D"/>
    <w:rsid w:val="0078150E"/>
    <w:rsid w:val="00793A3C"/>
    <w:rsid w:val="00794272"/>
    <w:rsid w:val="00797E45"/>
    <w:rsid w:val="007A3BB3"/>
    <w:rsid w:val="007C065A"/>
    <w:rsid w:val="007C22E4"/>
    <w:rsid w:val="007F01F2"/>
    <w:rsid w:val="007F7D21"/>
    <w:rsid w:val="008001BD"/>
    <w:rsid w:val="0080023D"/>
    <w:rsid w:val="008010BE"/>
    <w:rsid w:val="00801F8C"/>
    <w:rsid w:val="0080739E"/>
    <w:rsid w:val="008204D3"/>
    <w:rsid w:val="00821C82"/>
    <w:rsid w:val="00822255"/>
    <w:rsid w:val="0082325A"/>
    <w:rsid w:val="008347A1"/>
    <w:rsid w:val="00844364"/>
    <w:rsid w:val="0085488C"/>
    <w:rsid w:val="00857DF1"/>
    <w:rsid w:val="008625F6"/>
    <w:rsid w:val="00884BE5"/>
    <w:rsid w:val="008943CB"/>
    <w:rsid w:val="008A06E7"/>
    <w:rsid w:val="008A319D"/>
    <w:rsid w:val="008A3DA6"/>
    <w:rsid w:val="008A44D3"/>
    <w:rsid w:val="008A4CB6"/>
    <w:rsid w:val="008B1C6C"/>
    <w:rsid w:val="008B3DEB"/>
    <w:rsid w:val="008C3EC3"/>
    <w:rsid w:val="008C7BDA"/>
    <w:rsid w:val="008D25C9"/>
    <w:rsid w:val="008D30DC"/>
    <w:rsid w:val="008D4F2C"/>
    <w:rsid w:val="008E1301"/>
    <w:rsid w:val="008F4B61"/>
    <w:rsid w:val="009206C9"/>
    <w:rsid w:val="00920F32"/>
    <w:rsid w:val="00921C78"/>
    <w:rsid w:val="0093703A"/>
    <w:rsid w:val="009458A1"/>
    <w:rsid w:val="00957EB5"/>
    <w:rsid w:val="00964AA0"/>
    <w:rsid w:val="00970196"/>
    <w:rsid w:val="00981277"/>
    <w:rsid w:val="0098796F"/>
    <w:rsid w:val="00996E4C"/>
    <w:rsid w:val="009A0A4B"/>
    <w:rsid w:val="009A0F63"/>
    <w:rsid w:val="009B18E1"/>
    <w:rsid w:val="009B552E"/>
    <w:rsid w:val="009C0D27"/>
    <w:rsid w:val="009D1337"/>
    <w:rsid w:val="009D1367"/>
    <w:rsid w:val="009D2B50"/>
    <w:rsid w:val="009E7709"/>
    <w:rsid w:val="009F2652"/>
    <w:rsid w:val="009F7D99"/>
    <w:rsid w:val="009F7FED"/>
    <w:rsid w:val="00A053CE"/>
    <w:rsid w:val="00A07400"/>
    <w:rsid w:val="00A2748A"/>
    <w:rsid w:val="00A334A0"/>
    <w:rsid w:val="00A511C0"/>
    <w:rsid w:val="00A51877"/>
    <w:rsid w:val="00A61036"/>
    <w:rsid w:val="00A62FE8"/>
    <w:rsid w:val="00A822E6"/>
    <w:rsid w:val="00A858E0"/>
    <w:rsid w:val="00A91354"/>
    <w:rsid w:val="00AA6B98"/>
    <w:rsid w:val="00AB67A2"/>
    <w:rsid w:val="00AC48DF"/>
    <w:rsid w:val="00AC7190"/>
    <w:rsid w:val="00AD178A"/>
    <w:rsid w:val="00AD4DAD"/>
    <w:rsid w:val="00AD54F9"/>
    <w:rsid w:val="00AD55F0"/>
    <w:rsid w:val="00AD7829"/>
    <w:rsid w:val="00AE1835"/>
    <w:rsid w:val="00AE1B02"/>
    <w:rsid w:val="00AE1F94"/>
    <w:rsid w:val="00AF70DE"/>
    <w:rsid w:val="00B33ACD"/>
    <w:rsid w:val="00B4355D"/>
    <w:rsid w:val="00B54CA9"/>
    <w:rsid w:val="00B54DDA"/>
    <w:rsid w:val="00B71770"/>
    <w:rsid w:val="00B74A3A"/>
    <w:rsid w:val="00B85ADC"/>
    <w:rsid w:val="00B94434"/>
    <w:rsid w:val="00B9773E"/>
    <w:rsid w:val="00BB4641"/>
    <w:rsid w:val="00BC1A21"/>
    <w:rsid w:val="00BC1DA6"/>
    <w:rsid w:val="00BC5289"/>
    <w:rsid w:val="00BD2BDA"/>
    <w:rsid w:val="00BD71B8"/>
    <w:rsid w:val="00BE3B1B"/>
    <w:rsid w:val="00BF55B9"/>
    <w:rsid w:val="00BF6A0C"/>
    <w:rsid w:val="00C00217"/>
    <w:rsid w:val="00C02E98"/>
    <w:rsid w:val="00C05322"/>
    <w:rsid w:val="00C2068B"/>
    <w:rsid w:val="00C31191"/>
    <w:rsid w:val="00C4050A"/>
    <w:rsid w:val="00C85089"/>
    <w:rsid w:val="00C9075A"/>
    <w:rsid w:val="00C91078"/>
    <w:rsid w:val="00C930D5"/>
    <w:rsid w:val="00CA682A"/>
    <w:rsid w:val="00CA7AAA"/>
    <w:rsid w:val="00CB11AE"/>
    <w:rsid w:val="00CB4035"/>
    <w:rsid w:val="00CB5502"/>
    <w:rsid w:val="00CC0E26"/>
    <w:rsid w:val="00CD0D0B"/>
    <w:rsid w:val="00CD2CED"/>
    <w:rsid w:val="00CD3F0F"/>
    <w:rsid w:val="00CD5714"/>
    <w:rsid w:val="00CD5A9E"/>
    <w:rsid w:val="00CD79F7"/>
    <w:rsid w:val="00CE79A9"/>
    <w:rsid w:val="00CF21D7"/>
    <w:rsid w:val="00D03ED1"/>
    <w:rsid w:val="00D0425B"/>
    <w:rsid w:val="00D3329F"/>
    <w:rsid w:val="00D61C4C"/>
    <w:rsid w:val="00D63162"/>
    <w:rsid w:val="00D76206"/>
    <w:rsid w:val="00D77DA1"/>
    <w:rsid w:val="00D80DB8"/>
    <w:rsid w:val="00D8256D"/>
    <w:rsid w:val="00D86EDD"/>
    <w:rsid w:val="00D90BDE"/>
    <w:rsid w:val="00D94ABC"/>
    <w:rsid w:val="00DA22AA"/>
    <w:rsid w:val="00DB0857"/>
    <w:rsid w:val="00DB1658"/>
    <w:rsid w:val="00DD153B"/>
    <w:rsid w:val="00DF3543"/>
    <w:rsid w:val="00DF5964"/>
    <w:rsid w:val="00DF7AA6"/>
    <w:rsid w:val="00E00A63"/>
    <w:rsid w:val="00E13190"/>
    <w:rsid w:val="00E139D1"/>
    <w:rsid w:val="00E172EA"/>
    <w:rsid w:val="00E21E9A"/>
    <w:rsid w:val="00E46352"/>
    <w:rsid w:val="00E53AF5"/>
    <w:rsid w:val="00E61763"/>
    <w:rsid w:val="00E66EBA"/>
    <w:rsid w:val="00E85644"/>
    <w:rsid w:val="00E85779"/>
    <w:rsid w:val="00E92BD2"/>
    <w:rsid w:val="00EA3F23"/>
    <w:rsid w:val="00EA4F67"/>
    <w:rsid w:val="00EB1BB0"/>
    <w:rsid w:val="00EB7D42"/>
    <w:rsid w:val="00EC1490"/>
    <w:rsid w:val="00EC2AF0"/>
    <w:rsid w:val="00EE61E2"/>
    <w:rsid w:val="00EE6214"/>
    <w:rsid w:val="00F00DF4"/>
    <w:rsid w:val="00F10D83"/>
    <w:rsid w:val="00F23BBD"/>
    <w:rsid w:val="00F27B96"/>
    <w:rsid w:val="00F32903"/>
    <w:rsid w:val="00F34E05"/>
    <w:rsid w:val="00F43113"/>
    <w:rsid w:val="00F54E73"/>
    <w:rsid w:val="00F64741"/>
    <w:rsid w:val="00F65FB1"/>
    <w:rsid w:val="00F825FF"/>
    <w:rsid w:val="00F97E35"/>
    <w:rsid w:val="00FA7D87"/>
    <w:rsid w:val="00FB2F08"/>
    <w:rsid w:val="00FB462D"/>
    <w:rsid w:val="00FC7C5A"/>
    <w:rsid w:val="00FD46EB"/>
    <w:rsid w:val="00FD6B7A"/>
    <w:rsid w:val="00FE0A2C"/>
    <w:rsid w:val="00FF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6A"/>
    <w:rPr>
      <w:rFonts w:ascii="Calibri" w:eastAsia="Calibri" w:hAnsi="Calibri" w:cs="Times New Roman"/>
    </w:rPr>
  </w:style>
  <w:style w:type="paragraph" w:styleId="1">
    <w:name w:val="heading 1"/>
    <w:basedOn w:val="a"/>
    <w:next w:val="a"/>
    <w:link w:val="10"/>
    <w:uiPriority w:val="9"/>
    <w:qFormat/>
    <w:rsid w:val="0073626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26A"/>
    <w:rPr>
      <w:rFonts w:ascii="Cambria" w:eastAsia="Times New Roman" w:hAnsi="Cambria" w:cs="Times New Roman"/>
      <w:b/>
      <w:bCs/>
      <w:color w:val="365F91"/>
      <w:sz w:val="28"/>
      <w:szCs w:val="28"/>
    </w:rPr>
  </w:style>
  <w:style w:type="paragraph" w:styleId="a3">
    <w:name w:val="header"/>
    <w:basedOn w:val="a"/>
    <w:link w:val="a4"/>
    <w:semiHidden/>
    <w:unhideWhenUsed/>
    <w:rsid w:val="0073626A"/>
    <w:pPr>
      <w:tabs>
        <w:tab w:val="center" w:pos="4677"/>
        <w:tab w:val="right" w:pos="9355"/>
      </w:tabs>
      <w:spacing w:after="0" w:line="240" w:lineRule="auto"/>
    </w:pPr>
  </w:style>
  <w:style w:type="character" w:customStyle="1" w:styleId="a4">
    <w:name w:val="Верхний колонтитул Знак"/>
    <w:basedOn w:val="a0"/>
    <w:link w:val="a3"/>
    <w:semiHidden/>
    <w:rsid w:val="0073626A"/>
    <w:rPr>
      <w:rFonts w:ascii="Calibri" w:eastAsia="Calibri" w:hAnsi="Calibri" w:cs="Times New Roman"/>
    </w:rPr>
  </w:style>
  <w:style w:type="character" w:customStyle="1" w:styleId="a5">
    <w:name w:val="Абзац списка Знак"/>
    <w:link w:val="a6"/>
    <w:uiPriority w:val="34"/>
    <w:locked/>
    <w:rsid w:val="0073626A"/>
  </w:style>
  <w:style w:type="paragraph" w:styleId="a6">
    <w:name w:val="List Paragraph"/>
    <w:basedOn w:val="a"/>
    <w:link w:val="a5"/>
    <w:uiPriority w:val="34"/>
    <w:qFormat/>
    <w:rsid w:val="0073626A"/>
    <w:pPr>
      <w:ind w:left="720"/>
      <w:contextualSpacing/>
    </w:pPr>
    <w:rPr>
      <w:rFonts w:asciiTheme="minorHAnsi" w:eastAsiaTheme="minorHAnsi" w:hAnsiTheme="minorHAnsi" w:cstheme="minorBidi"/>
    </w:rPr>
  </w:style>
  <w:style w:type="character" w:customStyle="1" w:styleId="Zag11">
    <w:name w:val="Zag_11"/>
    <w:rsid w:val="00736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6A"/>
    <w:rPr>
      <w:rFonts w:ascii="Calibri" w:eastAsia="Calibri" w:hAnsi="Calibri" w:cs="Times New Roman"/>
    </w:rPr>
  </w:style>
  <w:style w:type="paragraph" w:styleId="1">
    <w:name w:val="heading 1"/>
    <w:basedOn w:val="a"/>
    <w:next w:val="a"/>
    <w:link w:val="10"/>
    <w:uiPriority w:val="9"/>
    <w:qFormat/>
    <w:rsid w:val="0073626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26A"/>
    <w:rPr>
      <w:rFonts w:ascii="Cambria" w:eastAsia="Times New Roman" w:hAnsi="Cambria" w:cs="Times New Roman"/>
      <w:b/>
      <w:bCs/>
      <w:color w:val="365F91"/>
      <w:sz w:val="28"/>
      <w:szCs w:val="28"/>
    </w:rPr>
  </w:style>
  <w:style w:type="paragraph" w:styleId="a3">
    <w:name w:val="header"/>
    <w:basedOn w:val="a"/>
    <w:link w:val="a4"/>
    <w:semiHidden/>
    <w:unhideWhenUsed/>
    <w:rsid w:val="0073626A"/>
    <w:pPr>
      <w:tabs>
        <w:tab w:val="center" w:pos="4677"/>
        <w:tab w:val="right" w:pos="9355"/>
      </w:tabs>
      <w:spacing w:after="0" w:line="240" w:lineRule="auto"/>
    </w:pPr>
  </w:style>
  <w:style w:type="character" w:customStyle="1" w:styleId="a4">
    <w:name w:val="Верхний колонтитул Знак"/>
    <w:basedOn w:val="a0"/>
    <w:link w:val="a3"/>
    <w:semiHidden/>
    <w:rsid w:val="0073626A"/>
    <w:rPr>
      <w:rFonts w:ascii="Calibri" w:eastAsia="Calibri" w:hAnsi="Calibri" w:cs="Times New Roman"/>
    </w:rPr>
  </w:style>
  <w:style w:type="character" w:customStyle="1" w:styleId="a5">
    <w:name w:val="Абзац списка Знак"/>
    <w:link w:val="a6"/>
    <w:uiPriority w:val="34"/>
    <w:locked/>
    <w:rsid w:val="0073626A"/>
  </w:style>
  <w:style w:type="paragraph" w:styleId="a6">
    <w:name w:val="List Paragraph"/>
    <w:basedOn w:val="a"/>
    <w:link w:val="a5"/>
    <w:uiPriority w:val="34"/>
    <w:qFormat/>
    <w:rsid w:val="0073626A"/>
    <w:pPr>
      <w:ind w:left="720"/>
      <w:contextualSpacing/>
    </w:pPr>
    <w:rPr>
      <w:rFonts w:asciiTheme="minorHAnsi" w:eastAsiaTheme="minorHAnsi" w:hAnsiTheme="minorHAnsi" w:cstheme="minorBidi"/>
    </w:rPr>
  </w:style>
  <w:style w:type="character" w:customStyle="1" w:styleId="Zag11">
    <w:name w:val="Zag_11"/>
    <w:rsid w:val="0073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3172</Words>
  <Characters>18087</Characters>
  <Application>Microsoft Office Word</Application>
  <DocSecurity>0</DocSecurity>
  <Lines>150</Lines>
  <Paragraphs>42</Paragraphs>
  <ScaleCrop>false</ScaleCrop>
  <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2020-10-30T05:41:00Z</dcterms:created>
  <dcterms:modified xsi:type="dcterms:W3CDTF">2020-10-30T05:43:00Z</dcterms:modified>
</cp:coreProperties>
</file>